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B4ED3" w14:textId="046C3BC8" w:rsidR="0049694F" w:rsidRDefault="0049694F" w:rsidP="0049694F">
      <w:pPr>
        <w:jc w:val="right"/>
        <w:rPr>
          <w:rFonts w:ascii="Tahoma" w:eastAsia="Times New Roman" w:hAnsi="Tahoma" w:cs="Tahoma"/>
          <w:sz w:val="20"/>
          <w:szCs w:val="20"/>
        </w:rPr>
      </w:pPr>
      <w:bookmarkStart w:id="0" w:name="_Hlk207800802"/>
      <w:r>
        <w:rPr>
          <w:rFonts w:ascii="Tahoma" w:eastAsia="Times New Roman" w:hAnsi="Tahoma" w:cs="Tahoma"/>
          <w:sz w:val="20"/>
          <w:szCs w:val="20"/>
        </w:rPr>
        <w:t xml:space="preserve">Приложение №8 к </w:t>
      </w:r>
      <w:r w:rsidR="008F5E33">
        <w:rPr>
          <w:rFonts w:ascii="Tahoma" w:eastAsia="Times New Roman" w:hAnsi="Tahoma" w:cs="Tahoma"/>
          <w:sz w:val="20"/>
          <w:szCs w:val="20"/>
        </w:rPr>
        <w:t>Информационной карте</w:t>
      </w:r>
    </w:p>
    <w:p w14:paraId="329FDC83" w14:textId="77777777" w:rsidR="0049694F" w:rsidRDefault="0049694F" w:rsidP="0049694F">
      <w:pPr>
        <w:jc w:val="right"/>
        <w:rPr>
          <w:rFonts w:ascii="Tahoma" w:hAnsi="Tahoma" w:cs="Tahoma"/>
          <w:b/>
          <w:sz w:val="20"/>
          <w:szCs w:val="20"/>
        </w:rPr>
      </w:pPr>
    </w:p>
    <w:p w14:paraId="506608D1" w14:textId="39281646" w:rsidR="00146AB8" w:rsidRPr="005E0200" w:rsidRDefault="00146AB8" w:rsidP="00146AB8">
      <w:pPr>
        <w:jc w:val="center"/>
        <w:rPr>
          <w:rFonts w:ascii="Tahoma" w:hAnsi="Tahoma" w:cs="Tahoma"/>
          <w:b/>
          <w:sz w:val="20"/>
          <w:szCs w:val="20"/>
        </w:rPr>
      </w:pPr>
      <w:r w:rsidRPr="005E0200">
        <w:rPr>
          <w:rFonts w:ascii="Tahoma" w:hAnsi="Tahoma" w:cs="Tahoma"/>
          <w:b/>
          <w:sz w:val="20"/>
          <w:szCs w:val="20"/>
        </w:rPr>
        <w:t>ТЕХНИЧЕСКОЕ ЗАДАНИЕ</w:t>
      </w:r>
    </w:p>
    <w:p w14:paraId="57B4140F" w14:textId="6D41D183" w:rsidR="00267747" w:rsidRPr="005E0200" w:rsidRDefault="00267747" w:rsidP="00267747">
      <w:pPr>
        <w:jc w:val="center"/>
        <w:rPr>
          <w:rFonts w:ascii="Tahoma" w:hAnsi="Tahoma" w:cs="Tahoma"/>
          <w:b/>
          <w:sz w:val="20"/>
          <w:szCs w:val="20"/>
        </w:rPr>
      </w:pPr>
      <w:r w:rsidRPr="005E0200">
        <w:rPr>
          <w:rFonts w:ascii="Tahoma" w:hAnsi="Tahoma" w:cs="Tahoma"/>
          <w:b/>
          <w:sz w:val="20"/>
          <w:szCs w:val="20"/>
        </w:rPr>
        <w:t>На оказание услуг по проведению электротехнических измерений сопротивления изоляции электрооборудования зданий, а также проверка контуров заземления в подразделениях АО «КРП»</w:t>
      </w:r>
    </w:p>
    <w:p w14:paraId="67B9A321" w14:textId="77777777" w:rsidR="00267747" w:rsidRPr="005E0200" w:rsidRDefault="00267747" w:rsidP="00146AB8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95"/>
        <w:gridCol w:w="2160"/>
        <w:gridCol w:w="6772"/>
      </w:tblGrid>
      <w:tr w:rsidR="00C7553C" w:rsidRPr="005E0200" w14:paraId="121BE706" w14:textId="77777777" w:rsidTr="003D340A">
        <w:tc>
          <w:tcPr>
            <w:tcW w:w="695" w:type="dxa"/>
          </w:tcPr>
          <w:p w14:paraId="3CE570C1" w14:textId="13F527A5" w:rsidR="00C7553C" w:rsidRPr="005E0200" w:rsidRDefault="00C7553C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2160" w:type="dxa"/>
          </w:tcPr>
          <w:p w14:paraId="49237FD8" w14:textId="2ADC7E52" w:rsidR="00C7553C" w:rsidRPr="005E0200" w:rsidRDefault="00C7553C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772" w:type="dxa"/>
          </w:tcPr>
          <w:p w14:paraId="71EC523D" w14:textId="1525950B" w:rsidR="00C7553C" w:rsidRPr="005E0200" w:rsidRDefault="00C7553C" w:rsidP="00C1455D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Содержание</w:t>
            </w:r>
          </w:p>
        </w:tc>
      </w:tr>
      <w:tr w:rsidR="00146AB8" w:rsidRPr="005E0200" w14:paraId="7C92FFA0" w14:textId="77777777" w:rsidTr="003D340A">
        <w:tc>
          <w:tcPr>
            <w:tcW w:w="695" w:type="dxa"/>
          </w:tcPr>
          <w:p w14:paraId="2B52FBF5" w14:textId="34DCA154" w:rsidR="00146AB8" w:rsidRPr="005E0200" w:rsidRDefault="005E37DC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160" w:type="dxa"/>
          </w:tcPr>
          <w:p w14:paraId="61A04EAF" w14:textId="4DD51320" w:rsidR="00146AB8" w:rsidRPr="005E0200" w:rsidRDefault="00C7553C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Предмет закупки</w:t>
            </w:r>
          </w:p>
        </w:tc>
        <w:tc>
          <w:tcPr>
            <w:tcW w:w="6772" w:type="dxa"/>
          </w:tcPr>
          <w:p w14:paraId="5DF78AC1" w14:textId="2C01618F" w:rsidR="00146AB8" w:rsidRPr="005E0200" w:rsidRDefault="00B90319" w:rsidP="00B9031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bookmarkStart w:id="1" w:name="_Hlk221106673"/>
            <w:r w:rsidRPr="005E0200">
              <w:rPr>
                <w:rFonts w:ascii="Tahoma" w:eastAsia="Calibri" w:hAnsi="Tahoma" w:cs="Tahoma"/>
                <w:sz w:val="20"/>
                <w:szCs w:val="20"/>
              </w:rPr>
              <w:t>Оказание услуг по п</w:t>
            </w:r>
            <w:r w:rsidR="00C7553C" w:rsidRPr="005E0200">
              <w:rPr>
                <w:rFonts w:ascii="Tahoma" w:eastAsia="Calibri" w:hAnsi="Tahoma" w:cs="Tahoma"/>
                <w:sz w:val="20"/>
                <w:szCs w:val="20"/>
              </w:rPr>
              <w:t>роведени</w:t>
            </w:r>
            <w:r w:rsidRPr="005E0200">
              <w:rPr>
                <w:rFonts w:ascii="Tahoma" w:eastAsia="Calibri" w:hAnsi="Tahoma" w:cs="Tahoma"/>
                <w:sz w:val="20"/>
                <w:szCs w:val="20"/>
              </w:rPr>
              <w:t>ю</w:t>
            </w:r>
            <w:r w:rsidR="00C7553C" w:rsidRPr="005E0200">
              <w:rPr>
                <w:rFonts w:ascii="Tahoma" w:eastAsia="Calibri" w:hAnsi="Tahoma" w:cs="Tahoma"/>
                <w:sz w:val="20"/>
                <w:szCs w:val="20"/>
              </w:rPr>
              <w:t xml:space="preserve"> электротехнических измерений сопротивления изоляции электрооборудования зданий, а также проверка контуров заземления в подразделениях </w:t>
            </w:r>
            <w:r w:rsidR="008D0D61" w:rsidRPr="005E0200">
              <w:rPr>
                <w:rFonts w:ascii="Tahoma" w:eastAsia="Calibri" w:hAnsi="Tahoma" w:cs="Tahoma"/>
                <w:sz w:val="20"/>
                <w:szCs w:val="20"/>
              </w:rPr>
              <w:t>АО «КРП»</w:t>
            </w:r>
            <w:bookmarkEnd w:id="1"/>
          </w:p>
        </w:tc>
      </w:tr>
      <w:tr w:rsidR="008D0D61" w:rsidRPr="005E0200" w14:paraId="617B8026" w14:textId="77777777" w:rsidTr="003D340A">
        <w:tc>
          <w:tcPr>
            <w:tcW w:w="695" w:type="dxa"/>
          </w:tcPr>
          <w:p w14:paraId="088098A7" w14:textId="5DCEBEED" w:rsidR="008D0D61" w:rsidRPr="005E0200" w:rsidRDefault="008D0D61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2. </w:t>
            </w:r>
          </w:p>
        </w:tc>
        <w:tc>
          <w:tcPr>
            <w:tcW w:w="2160" w:type="dxa"/>
          </w:tcPr>
          <w:p w14:paraId="486CE0FC" w14:textId="3EF9A849" w:rsidR="008D0D61" w:rsidRPr="005E0200" w:rsidRDefault="00267747" w:rsidP="00267747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Место оказания</w:t>
            </w:r>
            <w:r w:rsidR="008D0D6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75536D" w:rsidRPr="005E0200">
              <w:rPr>
                <w:rFonts w:ascii="Tahoma" w:eastAsia="Times New Roman" w:hAnsi="Tahoma" w:cs="Tahoma"/>
                <w:sz w:val="20"/>
                <w:szCs w:val="20"/>
              </w:rPr>
              <w:t>услуг</w:t>
            </w:r>
          </w:p>
        </w:tc>
        <w:tc>
          <w:tcPr>
            <w:tcW w:w="6772" w:type="dxa"/>
          </w:tcPr>
          <w:p w14:paraId="19F1A008" w14:textId="77777777" w:rsidR="008D0D61" w:rsidRPr="005E0200" w:rsidRDefault="008D0D61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Злобинский грузовой район по адресу: РФ, Красноярский край, г. Красноярск, ул. Коммунальная д. 2.;</w:t>
            </w:r>
          </w:p>
          <w:p w14:paraId="6595246D" w14:textId="77777777" w:rsidR="008D0D61" w:rsidRPr="005E0200" w:rsidRDefault="008D0D61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Енисейский грузовой район по адресу: РФ, Красноярский край, г. Красноярск, ул. Прибойная, д. 30.;</w:t>
            </w:r>
          </w:p>
          <w:p w14:paraId="1400103C" w14:textId="743C1EA9" w:rsidR="008D0D61" w:rsidRPr="005E0200" w:rsidRDefault="008D0D61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Участок песчанка Злобинского груз</w:t>
            </w:r>
            <w:r w:rsidR="00A2087D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ового района по адресу: </w:t>
            </w:r>
            <w:r w:rsidRPr="005E0200">
              <w:rPr>
                <w:rFonts w:ascii="Tahoma" w:hAnsi="Tahoma" w:cs="Tahoma"/>
                <w:iCs/>
                <w:sz w:val="20"/>
                <w:szCs w:val="20"/>
              </w:rPr>
              <w:t>РФ, Красноярский край, Емельяновский район, Солонцовский сельсовет, 3,5 км юго-восточнее д. Песчанка, сооружение 1.</w:t>
            </w:r>
          </w:p>
        </w:tc>
      </w:tr>
      <w:tr w:rsidR="00146AB8" w:rsidRPr="005E0200" w14:paraId="71F94D31" w14:textId="77777777" w:rsidTr="003D340A">
        <w:trPr>
          <w:trHeight w:val="699"/>
        </w:trPr>
        <w:tc>
          <w:tcPr>
            <w:tcW w:w="695" w:type="dxa"/>
          </w:tcPr>
          <w:p w14:paraId="2E65A472" w14:textId="56AB075A" w:rsidR="00146AB8" w:rsidRPr="005E0200" w:rsidRDefault="00EA15E4" w:rsidP="00C6546D">
            <w:pPr>
              <w:rPr>
                <w:rFonts w:ascii="Tahoma" w:hAnsi="Tahoma" w:cs="Tahoma"/>
                <w:sz w:val="20"/>
                <w:szCs w:val="20"/>
              </w:rPr>
            </w:pPr>
            <w:bookmarkStart w:id="2" w:name="_Hlk206069941"/>
            <w:r w:rsidRPr="005E020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160" w:type="dxa"/>
          </w:tcPr>
          <w:p w14:paraId="3A97232F" w14:textId="19D44B99" w:rsidR="00146AB8" w:rsidRPr="005E0200" w:rsidRDefault="004C41A8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Объем оказания услуг</w:t>
            </w:r>
          </w:p>
          <w:p w14:paraId="45CB34AA" w14:textId="74A5C109" w:rsidR="00146AB8" w:rsidRPr="005E0200" w:rsidRDefault="00146AB8" w:rsidP="00C6546D">
            <w:pPr>
              <w:tabs>
                <w:tab w:val="left" w:pos="93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72" w:type="dxa"/>
          </w:tcPr>
          <w:p w14:paraId="65EC0186" w14:textId="70345C71" w:rsidR="005E37DC" w:rsidRPr="005E0200" w:rsidRDefault="006930B4" w:rsidP="00CD2AF1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Проверка наличия цепи между заземлителями и заземленными элементами в зданиях и сооружениях – </w:t>
            </w:r>
            <w:r w:rsidR="000613B6" w:rsidRPr="005E0200">
              <w:rPr>
                <w:rFonts w:ascii="Tahoma" w:hAnsi="Tahoma" w:cs="Tahoma"/>
                <w:sz w:val="20"/>
                <w:szCs w:val="20"/>
              </w:rPr>
              <w:t>41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шт.</w:t>
            </w:r>
          </w:p>
          <w:p w14:paraId="64B785D1" w14:textId="49B272CB" w:rsidR="006930B4" w:rsidRPr="005E0200" w:rsidRDefault="006930B4" w:rsidP="006930B4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Измерение сопротивления изоляции мегомметром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электропотребителям – 1</w:t>
            </w:r>
            <w:r w:rsidR="000613B6" w:rsidRPr="005E0200">
              <w:rPr>
                <w:rFonts w:ascii="Tahoma" w:hAnsi="Tahoma" w:cs="Tahoma"/>
                <w:sz w:val="20"/>
                <w:szCs w:val="20"/>
              </w:rPr>
              <w:t>5</w:t>
            </w:r>
            <w:r w:rsidRPr="005E0200">
              <w:rPr>
                <w:rFonts w:ascii="Tahoma" w:hAnsi="Tahoma" w:cs="Tahoma"/>
                <w:sz w:val="20"/>
                <w:szCs w:val="20"/>
              </w:rPr>
              <w:t>50 присоединений.</w:t>
            </w:r>
          </w:p>
          <w:p w14:paraId="2826E632" w14:textId="1030B5BA" w:rsidR="006930B4" w:rsidRPr="005E0200" w:rsidRDefault="006930B4" w:rsidP="006930B4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Прогрузка выключателей однополюсных напряжением до 1 кВ с электромагнитным, тепловым или комбинированным расцепителем – </w:t>
            </w:r>
            <w:r w:rsidR="000613B6" w:rsidRPr="005E0200">
              <w:rPr>
                <w:rFonts w:ascii="Tahoma" w:hAnsi="Tahoma" w:cs="Tahoma"/>
                <w:sz w:val="20"/>
                <w:szCs w:val="20"/>
              </w:rPr>
              <w:t>5</w:t>
            </w:r>
            <w:r w:rsidRPr="005E0200">
              <w:rPr>
                <w:rFonts w:ascii="Tahoma" w:hAnsi="Tahoma" w:cs="Tahoma"/>
                <w:sz w:val="20"/>
                <w:szCs w:val="20"/>
              </w:rPr>
              <w:t>59 присоединений.</w:t>
            </w:r>
          </w:p>
          <w:p w14:paraId="415854AD" w14:textId="3BAFBF0B" w:rsidR="006930B4" w:rsidRPr="005E0200" w:rsidRDefault="006930B4" w:rsidP="006930B4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Прогрузка выключателей трехполюсных напряжением до 1 кВ с электромагнитным, тепловым или комбинированным расцепителем, номинальным током 250А – </w:t>
            </w:r>
            <w:r w:rsidR="000613B6" w:rsidRPr="005E0200">
              <w:rPr>
                <w:rFonts w:ascii="Tahoma" w:hAnsi="Tahoma" w:cs="Tahoma"/>
                <w:sz w:val="20"/>
                <w:szCs w:val="20"/>
              </w:rPr>
              <w:t>8</w:t>
            </w:r>
            <w:r w:rsidRPr="005E0200">
              <w:rPr>
                <w:rFonts w:ascii="Tahoma" w:hAnsi="Tahoma" w:cs="Tahoma"/>
                <w:sz w:val="20"/>
                <w:szCs w:val="20"/>
              </w:rPr>
              <w:t>2</w:t>
            </w:r>
            <w:r w:rsidR="000613B6" w:rsidRPr="005E0200">
              <w:rPr>
                <w:rFonts w:ascii="Tahoma" w:hAnsi="Tahoma" w:cs="Tahoma"/>
                <w:sz w:val="20"/>
                <w:szCs w:val="20"/>
              </w:rPr>
              <w:t>5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присоединений.</w:t>
            </w:r>
          </w:p>
          <w:p w14:paraId="1FB0355A" w14:textId="32DB0DF8" w:rsidR="0003040C" w:rsidRPr="005E0200" w:rsidRDefault="006930B4" w:rsidP="005E37DC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Замеры полного сопротивления цепи «фаза-ноль» - 1</w:t>
            </w:r>
            <w:r w:rsidR="000613B6" w:rsidRPr="005E0200">
              <w:rPr>
                <w:rFonts w:ascii="Tahoma" w:hAnsi="Tahoma" w:cs="Tahoma"/>
                <w:sz w:val="20"/>
                <w:szCs w:val="20"/>
              </w:rPr>
              <w:t>3</w:t>
            </w:r>
            <w:r w:rsidRPr="005E0200">
              <w:rPr>
                <w:rFonts w:ascii="Tahoma" w:hAnsi="Tahoma" w:cs="Tahoma"/>
                <w:sz w:val="20"/>
                <w:szCs w:val="20"/>
              </w:rPr>
              <w:t>50 присоединений.</w:t>
            </w:r>
          </w:p>
          <w:p w14:paraId="65E131DD" w14:textId="3278A558" w:rsidR="00BD61E2" w:rsidRPr="005E0200" w:rsidRDefault="00BD61E2" w:rsidP="00BD61E2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Проверка элементов молниезащиты в зданиях и сооружениях – 45 шт.</w:t>
            </w:r>
          </w:p>
          <w:p w14:paraId="46F8306F" w14:textId="7E90F2D1" w:rsidR="00A53A34" w:rsidRPr="005E0200" w:rsidRDefault="00BD61E2" w:rsidP="005E37DC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Измерение качества электроэнергии – 18 шт</w:t>
            </w:r>
            <w:r w:rsidR="00A53A34" w:rsidRPr="005E0200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FC9CFBA" w14:textId="5D73D715" w:rsidR="00BD61E2" w:rsidRPr="005E0200" w:rsidRDefault="00BD61E2" w:rsidP="00BD61E2">
            <w:pPr>
              <w:pStyle w:val="a5"/>
              <w:numPr>
                <w:ilvl w:val="0"/>
                <w:numId w:val="14"/>
              </w:num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Проверка наличия цепи между заземлителями и заземленными элементами подкрановых путей – 18 шт.</w:t>
            </w:r>
          </w:p>
          <w:p w14:paraId="45FB7E22" w14:textId="539E4BA5" w:rsidR="00D14028" w:rsidRPr="005E0200" w:rsidRDefault="005E37DC" w:rsidP="0003040C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  <w:u w:val="single"/>
              </w:rPr>
              <w:t>Объекты:</w:t>
            </w:r>
            <w:r w:rsidR="004C41A9" w:rsidRPr="005E0200">
              <w:rPr>
                <w:rFonts w:ascii="Tahoma" w:hAnsi="Tahoma" w:cs="Tahoma"/>
                <w:sz w:val="20"/>
                <w:szCs w:val="20"/>
                <w:u w:val="single"/>
              </w:rPr>
              <w:t xml:space="preserve"> </w:t>
            </w:r>
          </w:p>
          <w:p w14:paraId="7AC8D4F3" w14:textId="61D84FFB" w:rsidR="0018613D" w:rsidRPr="005E0200" w:rsidRDefault="0018613D" w:rsidP="0003040C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  <w:u w:val="single"/>
              </w:rPr>
              <w:t>Грузовой район «Злобино»:</w:t>
            </w:r>
          </w:p>
          <w:p w14:paraId="5C22C048" w14:textId="77777777" w:rsidR="00CD2AF1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E50A7D" w:rsidRPr="005E0200">
              <w:rPr>
                <w:rFonts w:ascii="Tahoma" w:eastAsia="Times New Roman" w:hAnsi="Tahoma" w:cs="Tahoma"/>
                <w:sz w:val="20"/>
                <w:szCs w:val="20"/>
              </w:rPr>
              <w:t>Гараж малой техники и малой механизации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 № 29 </w:t>
            </w:r>
          </w:p>
          <w:p w14:paraId="3C377382" w14:textId="2EFF8A8E" w:rsidR="003E4FE7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Здание </w:t>
            </w:r>
            <w:r w:rsidR="00E50A7D" w:rsidRPr="005E0200">
              <w:rPr>
                <w:rFonts w:ascii="Tahoma" w:eastAsia="Times New Roman" w:hAnsi="Tahoma" w:cs="Tahoma"/>
                <w:sz w:val="20"/>
                <w:szCs w:val="20"/>
              </w:rPr>
              <w:t>механической мастерской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 № 68 </w:t>
            </w:r>
          </w:p>
          <w:p w14:paraId="3657048A" w14:textId="6DD4B072" w:rsidR="003E4FE7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- Паровоз</w:t>
            </w:r>
            <w:r w:rsidR="00781B50" w:rsidRPr="005E0200">
              <w:rPr>
                <w:rFonts w:ascii="Tahoma" w:eastAsia="Times New Roman" w:hAnsi="Tahoma" w:cs="Tahoma"/>
                <w:sz w:val="20"/>
                <w:szCs w:val="20"/>
              </w:rPr>
              <w:t>н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окран</w:t>
            </w:r>
            <w:r w:rsidR="001A1547" w:rsidRPr="005E0200">
              <w:rPr>
                <w:rFonts w:ascii="Tahoma" w:eastAsia="Times New Roman" w:hAnsi="Tahoma" w:cs="Tahoma"/>
                <w:sz w:val="20"/>
                <w:szCs w:val="20"/>
              </w:rPr>
              <w:t>ов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ое депо</w:t>
            </w:r>
            <w:r w:rsidR="00E50A7D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– инв. № 70 </w:t>
            </w:r>
          </w:p>
          <w:p w14:paraId="4355F275" w14:textId="032A48C8" w:rsidR="003E4FE7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>Нежилое здание</w:t>
            </w:r>
            <w:r w:rsidR="0007312E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(сантехучасток)</w:t>
            </w:r>
            <w:r w:rsidR="00A2087D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- 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>183,1 кв.м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 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994А;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14:paraId="5343418D" w14:textId="406F6C3D" w:rsidR="003E4FE7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E50A7D" w:rsidRPr="005E0200">
              <w:rPr>
                <w:rFonts w:ascii="Tahoma" w:eastAsia="Times New Roman" w:hAnsi="Tahoma" w:cs="Tahoma"/>
                <w:sz w:val="20"/>
                <w:szCs w:val="20"/>
              </w:rPr>
              <w:t>Слесарная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мастерская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сантехников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 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972А;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14:paraId="5636B043" w14:textId="1E08C99F" w:rsidR="00375B92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Насосная 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станция </w:t>
            </w:r>
            <w:r w:rsidR="00EA15E4" w:rsidRPr="005E0200"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5E020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инв. № 19249 </w:t>
            </w:r>
          </w:p>
          <w:p w14:paraId="0B14E5B7" w14:textId="6C868CD7" w:rsidR="00375B92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Автогараж вспомогательной службы </w:t>
            </w:r>
            <w:r w:rsidR="006930B4" w:rsidRPr="005E0200">
              <w:rPr>
                <w:rFonts w:ascii="Tahoma" w:eastAsia="Times New Roman" w:hAnsi="Tahoma" w:cs="Tahoma"/>
                <w:sz w:val="20"/>
                <w:szCs w:val="20"/>
              </w:rPr>
              <w:t>3-этажный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– инв. №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30 </w:t>
            </w:r>
          </w:p>
          <w:p w14:paraId="3BBD5C1F" w14:textId="77777777" w:rsidR="00375B92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Здание гаража 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с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пристройкой – инв. № 18431</w:t>
            </w:r>
          </w:p>
          <w:p w14:paraId="6A83E567" w14:textId="77777777" w:rsidR="00375B92" w:rsidRPr="005E0200" w:rsidRDefault="003E4FE7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Здание гаража автопогрузчиков – инв. № 77 </w:t>
            </w:r>
          </w:p>
          <w:p w14:paraId="0978E69A" w14:textId="6BAFD1D4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>Мойка автомашин № 30</w:t>
            </w:r>
            <w:r w:rsidR="001C77D5" w:rsidRPr="005E0200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132,8 м2 </w:t>
            </w:r>
            <w:r w:rsidR="00EA15E4" w:rsidRPr="005E0200"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="006930B4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инв.№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979А;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  <w:p w14:paraId="7E3353B2" w14:textId="171D97CC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- Здание пожарного депо – инв.№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38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121EC4E2" w14:textId="50C9E5ED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Здание Ж/Д 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>диспетчерской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2-этажное – инв.№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50А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1415F1EB" w14:textId="0F176DE0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  <w:r w:rsidR="006930B4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Здание мастерских </w:t>
            </w:r>
            <w:r w:rsidR="00375B92" w:rsidRPr="005E0200">
              <w:rPr>
                <w:rFonts w:ascii="Tahoma" w:eastAsia="Times New Roman" w:hAnsi="Tahoma" w:cs="Tahoma"/>
                <w:sz w:val="20"/>
                <w:szCs w:val="20"/>
              </w:rPr>
              <w:t>с туалетом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инв.№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19239</w:t>
            </w:r>
          </w:p>
          <w:p w14:paraId="28EE9046" w14:textId="46614CBE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Склад ГСМ 15,7 м2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– инв.№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982А;</w:t>
            </w:r>
          </w:p>
          <w:p w14:paraId="6321A758" w14:textId="1CBD5801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- Подн</w:t>
            </w:r>
            <w:r w:rsidR="00FA02E6" w:rsidRPr="005E0200">
              <w:rPr>
                <w:rFonts w:ascii="Tahoma" w:eastAsia="Times New Roman" w:hAnsi="Tahoma" w:cs="Tahoma"/>
                <w:sz w:val="20"/>
                <w:szCs w:val="20"/>
              </w:rPr>
              <w:t>а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вес цветных металлов – инв.№ 692 </w:t>
            </w:r>
          </w:p>
          <w:p w14:paraId="17803CF1" w14:textId="459EB5D9" w:rsidR="00375B92" w:rsidRPr="005E0200" w:rsidRDefault="0073480E" w:rsidP="0073480E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9D6C25" w:rsidRPr="005E0200">
              <w:rPr>
                <w:rFonts w:ascii="Tahoma" w:eastAsia="Times New Roman" w:hAnsi="Tahoma" w:cs="Tahoma"/>
                <w:sz w:val="20"/>
                <w:szCs w:val="20"/>
              </w:rPr>
              <w:t>Здание механических мастерских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 №</w:t>
            </w:r>
            <w:r w:rsidR="006930B4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19017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22DB7867" w14:textId="68DDA0DD" w:rsidR="003E4FE7" w:rsidRPr="005E0200" w:rsidRDefault="0073480E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- Электроцех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EA15E4" w:rsidRPr="005E0200"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инв. № 16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3A8A661B" w14:textId="2765FF5F" w:rsidR="006930B4" w:rsidRPr="005E0200" w:rsidRDefault="006930B4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Здание Проходной </w:t>
            </w:r>
            <w:r w:rsidR="00EA15E4" w:rsidRPr="005E0200"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инв.№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971А;</w:t>
            </w:r>
          </w:p>
          <w:p w14:paraId="58A6BECA" w14:textId="6742016E" w:rsidR="00375B92" w:rsidRPr="005E0200" w:rsidRDefault="002E32FF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- 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>Здание (главная диспетчерская) 469,7 м2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– инв.№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980А;</w:t>
            </w:r>
          </w:p>
          <w:p w14:paraId="52E96E5F" w14:textId="6650CF3F" w:rsidR="002E32FF" w:rsidRPr="005E0200" w:rsidRDefault="002E32FF" w:rsidP="003E4FE7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- Здание АЗС – инв.№</w:t>
            </w:r>
            <w:r w:rsidR="00AE52C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970А;</w:t>
            </w:r>
          </w:p>
          <w:p w14:paraId="0FF22E24" w14:textId="0BC440CE" w:rsidR="0003040C" w:rsidRPr="005E0200" w:rsidRDefault="002E32FF" w:rsidP="00D14028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- Здание ЦРП (РП-114) – инв.№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4C41A8" w:rsidRPr="005E0200">
              <w:rPr>
                <w:rFonts w:ascii="Tahoma" w:eastAsia="Times New Roman" w:hAnsi="Tahoma" w:cs="Tahoma"/>
                <w:sz w:val="20"/>
                <w:szCs w:val="20"/>
              </w:rPr>
              <w:t>62А</w:t>
            </w:r>
            <w:r w:rsidR="00710D2B" w:rsidRPr="005E0200">
              <w:rPr>
                <w:rFonts w:ascii="Tahoma" w:eastAsia="Times New Roman" w:hAnsi="Tahoma" w:cs="Tahoma"/>
                <w:sz w:val="20"/>
                <w:szCs w:val="20"/>
              </w:rPr>
              <w:t>;</w:t>
            </w:r>
          </w:p>
          <w:p w14:paraId="4057153C" w14:textId="69C37DF6" w:rsidR="001A1547" w:rsidRPr="005E0200" w:rsidRDefault="001A1547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Бытовой комбинат и такелажная мастерская – инв.№</w:t>
            </w:r>
            <w:r w:rsidR="00710D2B"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hAnsi="Tahoma" w:cs="Tahoma"/>
                <w:sz w:val="20"/>
                <w:szCs w:val="20"/>
              </w:rPr>
              <w:t>69</w:t>
            </w:r>
          </w:p>
          <w:p w14:paraId="1348DEF2" w14:textId="05D8D080" w:rsidR="001A1547" w:rsidRPr="005E0200" w:rsidRDefault="004C41A8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1A1547" w:rsidRPr="005E0200">
              <w:rPr>
                <w:rFonts w:ascii="Tahoma" w:hAnsi="Tahoma" w:cs="Tahoma"/>
                <w:sz w:val="20"/>
                <w:szCs w:val="20"/>
              </w:rPr>
              <w:t>Здание управления порта 2х этажное с мансардой – инв.№</w:t>
            </w:r>
            <w:r w:rsidR="00710D2B"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A1547" w:rsidRPr="005E0200">
              <w:rPr>
                <w:rFonts w:ascii="Tahoma" w:hAnsi="Tahoma" w:cs="Tahoma"/>
                <w:sz w:val="20"/>
                <w:szCs w:val="20"/>
              </w:rPr>
              <w:t>57</w:t>
            </w:r>
            <w:r w:rsidR="00710D2B" w:rsidRPr="005E0200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479A1ECC" w14:textId="2DCC3581" w:rsidR="00670321" w:rsidRPr="005E0200" w:rsidRDefault="00670321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07312E" w:rsidRPr="005E0200">
              <w:rPr>
                <w:rFonts w:ascii="Tahoma" w:hAnsi="Tahoma" w:cs="Tahoma"/>
                <w:sz w:val="20"/>
                <w:szCs w:val="20"/>
              </w:rPr>
              <w:t>Главная диспетчерская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770885" w:rsidRPr="005E0200">
              <w:rPr>
                <w:rFonts w:ascii="Tahoma" w:hAnsi="Tahoma" w:cs="Tahoma"/>
                <w:sz w:val="20"/>
                <w:szCs w:val="20"/>
              </w:rPr>
              <w:t>1Б</w:t>
            </w:r>
            <w:r w:rsidRPr="005E0200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44E486AE" w14:textId="74E6A816" w:rsidR="00670321" w:rsidRPr="005E0200" w:rsidRDefault="00670321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Склад ОМТС – инв. №42;</w:t>
            </w:r>
          </w:p>
          <w:p w14:paraId="5971B031" w14:textId="1466AE37" w:rsidR="00770885" w:rsidRPr="005E0200" w:rsidRDefault="00770885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Здание столярного цеха 2-х этажное – инв.№54;</w:t>
            </w:r>
          </w:p>
          <w:p w14:paraId="6DD97CD6" w14:textId="696126C9" w:rsidR="00670321" w:rsidRPr="005E0200" w:rsidRDefault="00DF52C6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Подкрановые пути – </w:t>
            </w:r>
            <w:r w:rsidR="00686538" w:rsidRPr="005E0200">
              <w:rPr>
                <w:rFonts w:ascii="Tahoma" w:hAnsi="Tahoma" w:cs="Tahoma"/>
                <w:sz w:val="20"/>
                <w:szCs w:val="20"/>
              </w:rPr>
              <w:t>инв№619,620.</w:t>
            </w:r>
          </w:p>
          <w:p w14:paraId="7954A916" w14:textId="77777777" w:rsidR="00DF52C6" w:rsidRPr="005E0200" w:rsidRDefault="00DF52C6" w:rsidP="00D1402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0F6912F" w14:textId="1EC2FF47" w:rsidR="0018613D" w:rsidRPr="005E0200" w:rsidRDefault="0018613D" w:rsidP="00D14028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  <w:u w:val="single"/>
              </w:rPr>
              <w:t>Грузовой район «Енисей»</w:t>
            </w:r>
          </w:p>
          <w:p w14:paraId="52E24438" w14:textId="77777777" w:rsidR="0007312E" w:rsidRPr="005E0200" w:rsidRDefault="0007312E" w:rsidP="0007312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Здание прачечной – инв.№ 961А;</w:t>
            </w:r>
          </w:p>
          <w:p w14:paraId="3E30DB23" w14:textId="4B5EA504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Здание проходной S-23,5 кв.м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958А;</w:t>
            </w:r>
          </w:p>
          <w:p w14:paraId="32EA2B87" w14:textId="70EF2EA5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Здание гаража S-1005,2 кв.м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– инв.№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960А;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5C94A3B2" w14:textId="6320666D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Здание прачечной-туалета S-73.7 кв.м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961А;</w:t>
            </w:r>
          </w:p>
          <w:p w14:paraId="4D58D2B5" w14:textId="2B61AD76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Здание мастерских S-58,8 кв.м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962А;</w:t>
            </w:r>
          </w:p>
          <w:p w14:paraId="770854A3" w14:textId="1E9F2442" w:rsidR="00C74F6E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Склад S-140,1 кв.м 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>– инв.№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F4EE2" w:rsidRPr="005E0200">
              <w:rPr>
                <w:rFonts w:ascii="Tahoma" w:hAnsi="Tahoma" w:cs="Tahoma"/>
                <w:sz w:val="20"/>
                <w:szCs w:val="20"/>
              </w:rPr>
              <w:t>964А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647FA337" w14:textId="4B04412D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Здание насосной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станции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965А;</w:t>
            </w:r>
          </w:p>
          <w:p w14:paraId="0FA56081" w14:textId="0C4A5F8D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Здание оператор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ской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АЗС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967А;</w:t>
            </w:r>
          </w:p>
          <w:p w14:paraId="39C81C49" w14:textId="71EA58C7" w:rsidR="0018613D" w:rsidRPr="005E0200" w:rsidRDefault="0018613D" w:rsidP="0018613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Нежилое здание </w:t>
            </w:r>
            <w:r w:rsidR="00EA15E4" w:rsidRPr="005E0200">
              <w:rPr>
                <w:rFonts w:ascii="Tahoma" w:hAnsi="Tahoma" w:cs="Tahoma"/>
                <w:sz w:val="20"/>
                <w:szCs w:val="20"/>
              </w:rPr>
              <w:t>–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 xml:space="preserve"> склад 135,6 кв.м</w:t>
            </w:r>
            <w:r w:rsidR="003D2202" w:rsidRPr="005E0200">
              <w:rPr>
                <w:rFonts w:ascii="Tahoma" w:hAnsi="Tahoma" w:cs="Tahoma"/>
                <w:sz w:val="20"/>
                <w:szCs w:val="20"/>
              </w:rPr>
              <w:t xml:space="preserve"> – инв.№</w:t>
            </w:r>
            <w:r w:rsidR="00710D2B"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74F6E" w:rsidRPr="005E0200">
              <w:rPr>
                <w:rFonts w:ascii="Tahoma" w:hAnsi="Tahoma" w:cs="Tahoma"/>
                <w:sz w:val="20"/>
                <w:szCs w:val="20"/>
              </w:rPr>
              <w:t>974А;</w:t>
            </w:r>
          </w:p>
          <w:p w14:paraId="5870961D" w14:textId="2ED4C4F2" w:rsidR="00DF52C6" w:rsidRPr="005E0200" w:rsidRDefault="00DF52C6" w:rsidP="0018613D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E0200">
              <w:rPr>
                <w:rFonts w:ascii="Tahoma" w:hAnsi="Tahoma" w:cs="Tahoma"/>
                <w:sz w:val="20"/>
                <w:szCs w:val="20"/>
                <w:lang w:val="en-US"/>
              </w:rPr>
              <w:t xml:space="preserve">- </w:t>
            </w:r>
            <w:r w:rsidRPr="005E0200">
              <w:rPr>
                <w:rFonts w:ascii="Tahoma" w:hAnsi="Tahoma" w:cs="Tahoma"/>
                <w:sz w:val="20"/>
                <w:szCs w:val="20"/>
              </w:rPr>
              <w:t>Подкрановые</w:t>
            </w:r>
            <w:r w:rsidRPr="005E0200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5E0200">
              <w:rPr>
                <w:rFonts w:ascii="Tahoma" w:hAnsi="Tahoma" w:cs="Tahoma"/>
                <w:sz w:val="20"/>
                <w:szCs w:val="20"/>
              </w:rPr>
              <w:t>пути</w:t>
            </w:r>
            <w:r w:rsidRPr="005E0200">
              <w:rPr>
                <w:rFonts w:ascii="Tahoma" w:hAnsi="Tahoma" w:cs="Tahoma"/>
                <w:sz w:val="20"/>
                <w:szCs w:val="20"/>
                <w:lang w:val="en-US"/>
              </w:rPr>
              <w:t xml:space="preserve"> – </w:t>
            </w:r>
            <w:r w:rsidR="00394A6A" w:rsidRPr="005E0200">
              <w:rPr>
                <w:rFonts w:ascii="Tahoma" w:hAnsi="Tahoma" w:cs="Tahoma"/>
                <w:sz w:val="20"/>
                <w:szCs w:val="20"/>
                <w:lang w:val="en-US"/>
              </w:rPr>
              <w:t>1018A, 1019A, 1020A, 1021A</w:t>
            </w:r>
          </w:p>
          <w:p w14:paraId="5A4F9E05" w14:textId="77777777" w:rsidR="00DF52C6" w:rsidRPr="005E0200" w:rsidRDefault="00DF52C6" w:rsidP="0018613D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657C1DD0" w14:textId="30D8109C" w:rsidR="003D2202" w:rsidRPr="005E0200" w:rsidRDefault="003D2202" w:rsidP="0018613D">
            <w:pPr>
              <w:jc w:val="both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5E0200">
              <w:rPr>
                <w:rFonts w:ascii="Tahoma" w:hAnsi="Tahoma" w:cs="Tahoma"/>
                <w:sz w:val="20"/>
                <w:szCs w:val="20"/>
                <w:u w:val="single"/>
              </w:rPr>
              <w:t>Участок «Песчанка»</w:t>
            </w:r>
          </w:p>
          <w:p w14:paraId="4FB4D15A" w14:textId="77777777" w:rsidR="00D45688" w:rsidRPr="005E0200" w:rsidRDefault="00D45688" w:rsidP="003D22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10D2B" w:rsidRPr="005E0200">
              <w:rPr>
                <w:rFonts w:ascii="Tahoma" w:hAnsi="Tahoma" w:cs="Tahoma"/>
                <w:sz w:val="20"/>
                <w:szCs w:val="20"/>
              </w:rPr>
              <w:t xml:space="preserve">Пожарная насосная 189,1 м2 </w:t>
            </w:r>
            <w:r w:rsidRPr="005E0200">
              <w:rPr>
                <w:rFonts w:ascii="Tahoma" w:hAnsi="Tahoma" w:cs="Tahoma"/>
                <w:sz w:val="20"/>
                <w:szCs w:val="20"/>
              </w:rPr>
              <w:t>– инв.№</w:t>
            </w:r>
            <w:r w:rsidR="00AE52C1" w:rsidRPr="005E0200">
              <w:rPr>
                <w:rFonts w:ascii="Tahoma" w:hAnsi="Tahoma" w:cs="Tahoma"/>
                <w:sz w:val="20"/>
                <w:szCs w:val="20"/>
              </w:rPr>
              <w:t xml:space="preserve"> 9</w:t>
            </w:r>
            <w:r w:rsidR="00710D2B" w:rsidRPr="005E0200">
              <w:rPr>
                <w:rFonts w:ascii="Tahoma" w:hAnsi="Tahoma" w:cs="Tahoma"/>
                <w:sz w:val="20"/>
                <w:szCs w:val="20"/>
              </w:rPr>
              <w:t>88</w:t>
            </w:r>
            <w:r w:rsidR="00AE52C1" w:rsidRPr="005E0200">
              <w:rPr>
                <w:rFonts w:ascii="Tahoma" w:hAnsi="Tahoma" w:cs="Tahoma"/>
                <w:sz w:val="20"/>
                <w:szCs w:val="20"/>
              </w:rPr>
              <w:t>А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73EC9FC0" w14:textId="77777777" w:rsidR="00770885" w:rsidRPr="005E0200" w:rsidRDefault="00770885" w:rsidP="003D22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- Котельная (Здание бытовых помещений и гаража) – инв.№ 60600136.</w:t>
            </w:r>
          </w:p>
          <w:p w14:paraId="612560A4" w14:textId="05FD552B" w:rsidR="002D4AE8" w:rsidRPr="005E0200" w:rsidRDefault="00DF52C6" w:rsidP="003D220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Подкрановые пути – </w:t>
            </w:r>
            <w:r w:rsidR="002C13B2" w:rsidRPr="005E0200">
              <w:rPr>
                <w:rFonts w:ascii="Tahoma" w:hAnsi="Tahoma" w:cs="Tahoma"/>
                <w:sz w:val="20"/>
                <w:szCs w:val="20"/>
              </w:rPr>
              <w:t>998A, 999</w:t>
            </w:r>
            <w:r w:rsidR="002C13B2" w:rsidRPr="005E0200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="000944E3" w:rsidRPr="005E0200">
              <w:rPr>
                <w:rFonts w:ascii="Tahoma" w:hAnsi="Tahoma" w:cs="Tahoma"/>
                <w:sz w:val="20"/>
                <w:szCs w:val="20"/>
              </w:rPr>
              <w:t>,</w:t>
            </w:r>
            <w:r w:rsidR="002C13B2" w:rsidRPr="005E0200">
              <w:rPr>
                <w:rFonts w:ascii="Tahoma" w:hAnsi="Tahoma" w:cs="Tahoma"/>
                <w:sz w:val="20"/>
                <w:szCs w:val="20"/>
              </w:rPr>
              <w:t xml:space="preserve"> 1000</w:t>
            </w:r>
            <w:r w:rsidR="002C13B2" w:rsidRPr="005E0200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</w:tc>
      </w:tr>
      <w:bookmarkEnd w:id="2"/>
      <w:tr w:rsidR="00146AB8" w:rsidRPr="005E0200" w14:paraId="69DC7C49" w14:textId="77777777" w:rsidTr="003D340A">
        <w:tc>
          <w:tcPr>
            <w:tcW w:w="695" w:type="dxa"/>
          </w:tcPr>
          <w:p w14:paraId="041333EF" w14:textId="1CAC46FA" w:rsidR="00146AB8" w:rsidRPr="005E0200" w:rsidRDefault="002C7702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2160" w:type="dxa"/>
          </w:tcPr>
          <w:p w14:paraId="6FBC1749" w14:textId="4F914299" w:rsidR="00146AB8" w:rsidRPr="005E0200" w:rsidRDefault="008D0D61" w:rsidP="00267747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ar-SA"/>
              </w:rPr>
              <w:t xml:space="preserve">Требования к безопасности </w:t>
            </w:r>
            <w:r w:rsidR="00267747" w:rsidRPr="005E0200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ar-SA"/>
              </w:rPr>
              <w:t xml:space="preserve">оказания </w:t>
            </w:r>
            <w:r w:rsidR="0075536D" w:rsidRPr="005E0200">
              <w:rPr>
                <w:rFonts w:ascii="Tahoma" w:eastAsia="Times New Roman" w:hAnsi="Tahoma" w:cs="Tahoma"/>
                <w:sz w:val="20"/>
                <w:szCs w:val="20"/>
                <w:shd w:val="clear" w:color="auto" w:fill="FFFFFF"/>
                <w:lang w:eastAsia="ar-SA"/>
              </w:rPr>
              <w:t>услуг</w:t>
            </w:r>
          </w:p>
        </w:tc>
        <w:tc>
          <w:tcPr>
            <w:tcW w:w="6772" w:type="dxa"/>
          </w:tcPr>
          <w:p w14:paraId="04ECAC9D" w14:textId="0E67E2F2" w:rsidR="008D0D61" w:rsidRPr="005E0200" w:rsidRDefault="008D0D61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Все</w:t>
            </w:r>
            <w:r w:rsidR="00950991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услуги,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определённые пунктом </w:t>
            </w:r>
            <w:r w:rsidR="00FF6AF2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3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настоящего Технического задания, проводятся в соответствии с требованиями нормативных документов, определяющих безопасность </w:t>
            </w:r>
            <w:r w:rsidR="008E761B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оказания </w:t>
            </w:r>
            <w:r w:rsidR="0075536D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услуг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, предъявляющих требования к составу и качеству </w:t>
            </w:r>
            <w:r w:rsidR="008E761B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оказываемых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</w:t>
            </w:r>
            <w:r w:rsidR="0075536D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услуг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:</w:t>
            </w:r>
          </w:p>
          <w:p w14:paraId="06A6C31A" w14:textId="77777777" w:rsidR="008D0D61" w:rsidRPr="005E0200" w:rsidRDefault="008D0D61" w:rsidP="00A2087D">
            <w:pPr>
              <w:tabs>
                <w:tab w:val="left" w:pos="429"/>
              </w:tabs>
              <w:suppressAutoHyphens/>
              <w:autoSpaceDE w:val="0"/>
              <w:ind w:firstLine="147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Федеральный закон № 7-ФЗ от 10.01.2002 «Об охране окружающей среды» (ред. От 25.12.2023) с изменениями и дополнениями, вступившими в силу с 01.01.2024 г;</w:t>
            </w:r>
          </w:p>
          <w:p w14:paraId="46977B89" w14:textId="77777777" w:rsidR="008D0D61" w:rsidRPr="005E0200" w:rsidRDefault="008D0D61" w:rsidP="00A2087D">
            <w:pPr>
              <w:tabs>
                <w:tab w:val="left" w:pos="429"/>
              </w:tabs>
              <w:suppressAutoHyphens/>
              <w:autoSpaceDE w:val="0"/>
              <w:ind w:firstLine="147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Федеральный закон № 123-ФЗ от 22.07.2008 «Технический регламент о требованиях пожарной безопасности» (ред. От 25.12.2023);</w:t>
            </w:r>
          </w:p>
          <w:p w14:paraId="3C6B0E5C" w14:textId="77777777" w:rsidR="008D0D61" w:rsidRPr="005E0200" w:rsidRDefault="008D0D61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Приказ Минтруда и социальной защиты РФ № 903н от 15.02.2020 (в ред. От 29.04.2022) «Об утверждении правил по охране труда при эксплуатации электроустановок»;</w:t>
            </w:r>
          </w:p>
          <w:p w14:paraId="7212C639" w14:textId="77777777" w:rsidR="008D0D61" w:rsidRPr="005E0200" w:rsidRDefault="008D0D61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Типовые технологические карты на капитальный и текущий ремонты электрооборудования распределительных устройств;</w:t>
            </w:r>
          </w:p>
          <w:p w14:paraId="554B5AA3" w14:textId="77777777" w:rsidR="008D0D61" w:rsidRPr="005E0200" w:rsidRDefault="008D0D61" w:rsidP="00A2087D">
            <w:pPr>
              <w:tabs>
                <w:tab w:val="left" w:pos="429"/>
              </w:tabs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- Приказ Минэнерго России от 8.07.2002 N 204. «Об утверждении глав правил устройства электроустановок. Правила Устройства Электроустановок (ПУЭ) редакция 7»; </w:t>
            </w:r>
          </w:p>
          <w:p w14:paraId="46E108A4" w14:textId="41D171F5" w:rsidR="008D0D61" w:rsidRPr="005E0200" w:rsidRDefault="008D0D61" w:rsidP="00A2087D">
            <w:pPr>
              <w:tabs>
                <w:tab w:val="left" w:pos="429"/>
              </w:tabs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- «Положение об организации и проведении </w:t>
            </w:r>
            <w:r w:rsidR="0075536D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услуг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по изоляции источников энергии в ОАО «Красноярский речной порт» (обозначение ПКРП-20-04-2015), утверждённое приказом генерального директора от 24.06.2015 №КРП/437-п;</w:t>
            </w:r>
          </w:p>
          <w:p w14:paraId="421544DC" w14:textId="72E08AFC" w:rsidR="008D0D61" w:rsidRPr="005E0200" w:rsidRDefault="008D0D61" w:rsidP="00A2087D">
            <w:pPr>
              <w:suppressAutoHyphens/>
              <w:autoSpaceDE w:val="0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- «Порядок организации и выполнения </w:t>
            </w:r>
            <w:r w:rsidR="0075536D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услуг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повышенной опасности в АО «Красноярский речной порт» (обозначение П КРП 4-001-2021), утвержденное приказом генерального директора от 19.01.2021 № КРП/14-п.</w:t>
            </w:r>
          </w:p>
          <w:p w14:paraId="44FF7820" w14:textId="6345E58D" w:rsidR="008D0D61" w:rsidRPr="005E0200" w:rsidRDefault="001A43FA" w:rsidP="00A2087D">
            <w:pPr>
              <w:suppressAutoHyphens/>
              <w:autoSpaceDE w:val="0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Исполнитель</w:t>
            </w:r>
            <w:r w:rsidR="008D0D61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обязан 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оказать</w:t>
            </w:r>
            <w:r w:rsidR="008D0D61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</w:t>
            </w:r>
            <w:r w:rsidR="00534BA1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услуги</w:t>
            </w:r>
            <w:r w:rsidR="008D0D61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в соответствии с действующим в АО «КРП» положениями по промышленной безопасности и охране труда, стандартами и правилами, действующими на территории РФ и регламентирующими деятельность в этой области, установленными в АО «КРП» правилами трудового распорядка и соответствовать требованиям в области П</w:t>
            </w:r>
            <w:r w:rsidR="00EA15E4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б</w:t>
            </w:r>
            <w:r w:rsidR="008D0D61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иОТ для Подрядчика (Приложение № 1 к Техническому заданию).</w:t>
            </w:r>
          </w:p>
          <w:p w14:paraId="404673FD" w14:textId="01026F16" w:rsidR="002C7702" w:rsidRPr="005E0200" w:rsidRDefault="002C7702" w:rsidP="001A43FA">
            <w:pPr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146AB8" w:rsidRPr="005E0200" w14:paraId="2A6C39AF" w14:textId="77777777" w:rsidTr="003D340A">
        <w:tc>
          <w:tcPr>
            <w:tcW w:w="695" w:type="dxa"/>
          </w:tcPr>
          <w:p w14:paraId="43F1C4F1" w14:textId="55692BB7" w:rsidR="00146AB8" w:rsidRPr="005E0200" w:rsidRDefault="00447772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2160" w:type="dxa"/>
          </w:tcPr>
          <w:p w14:paraId="518F7E96" w14:textId="2174D44F" w:rsidR="00146AB8" w:rsidRPr="005E0200" w:rsidRDefault="00447772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Сроки оказания услуг</w:t>
            </w:r>
          </w:p>
        </w:tc>
        <w:tc>
          <w:tcPr>
            <w:tcW w:w="6772" w:type="dxa"/>
          </w:tcPr>
          <w:p w14:paraId="7C3A58F1" w14:textId="6EB3F690" w:rsidR="00447772" w:rsidRPr="005E0200" w:rsidRDefault="00447772" w:rsidP="00447772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Начало оказания услуг – </w:t>
            </w:r>
            <w:r w:rsidR="00950991" w:rsidRPr="005E0200">
              <w:rPr>
                <w:rFonts w:ascii="Tahoma" w:hAnsi="Tahoma" w:cs="Tahoma"/>
                <w:sz w:val="20"/>
                <w:szCs w:val="20"/>
              </w:rPr>
              <w:t>с даты заключения договора</w:t>
            </w:r>
            <w:r w:rsidRPr="005E0200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3497B650" w14:textId="37511711" w:rsidR="000944E3" w:rsidRPr="005E0200" w:rsidRDefault="000944E3" w:rsidP="00447772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Календарный план </w:t>
            </w:r>
            <w:r w:rsidR="00490877" w:rsidRPr="005E0200">
              <w:rPr>
                <w:rFonts w:ascii="Tahoma" w:hAnsi="Tahoma" w:cs="Tahoma"/>
                <w:sz w:val="20"/>
                <w:szCs w:val="20"/>
              </w:rPr>
              <w:t>оказания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536D" w:rsidRPr="005E0200">
              <w:rPr>
                <w:rFonts w:ascii="Tahoma" w:hAnsi="Tahoma" w:cs="Tahoma"/>
                <w:sz w:val="20"/>
                <w:szCs w:val="20"/>
              </w:rPr>
              <w:t>услуг</w:t>
            </w:r>
            <w:r w:rsidRPr="005E020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5DB73A60" w14:textId="58194D5D" w:rsidR="000944E3" w:rsidRPr="005E0200" w:rsidRDefault="000944E3" w:rsidP="00447772">
            <w:pP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Злобинский грузовой район – 01.06.2026 -</w:t>
            </w:r>
            <w:r w:rsidR="00A42FFC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3</w:t>
            </w:r>
            <w:r w:rsidR="00A42FFC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1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.0</w:t>
            </w:r>
            <w:r w:rsidR="00A42FFC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7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.2026</w:t>
            </w:r>
          </w:p>
          <w:p w14:paraId="1FC37A41" w14:textId="55848619" w:rsidR="000944E3" w:rsidRPr="005E0200" w:rsidRDefault="000944E3" w:rsidP="00447772">
            <w:pPr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- Енисейский грузовой район – 01.0</w:t>
            </w:r>
            <w:r w:rsidR="00A42FFC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8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.2026 - 3</w:t>
            </w:r>
            <w:r w:rsidR="00A42FFC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1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.0</w:t>
            </w:r>
            <w:r w:rsidR="00A42FFC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8</w:t>
            </w:r>
            <w:r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.202</w:t>
            </w:r>
            <w:r w:rsidR="00307BAC" w:rsidRPr="005E0200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6</w:t>
            </w:r>
          </w:p>
          <w:p w14:paraId="3598FDA3" w14:textId="44F07674" w:rsidR="000944E3" w:rsidRDefault="000944E3" w:rsidP="00447772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lastRenderedPageBreak/>
              <w:t>- участок Песчанка – 01.0</w:t>
            </w:r>
            <w:r w:rsidR="00A42FFC">
              <w:rPr>
                <w:rFonts w:ascii="Tahoma" w:hAnsi="Tahoma" w:cs="Tahoma"/>
                <w:sz w:val="20"/>
                <w:szCs w:val="20"/>
              </w:rPr>
              <w:t>9</w:t>
            </w:r>
            <w:r w:rsidRPr="005E0200">
              <w:rPr>
                <w:rFonts w:ascii="Tahoma" w:hAnsi="Tahoma" w:cs="Tahoma"/>
                <w:sz w:val="20"/>
                <w:szCs w:val="20"/>
              </w:rPr>
              <w:t>.2026 – 30.0</w:t>
            </w:r>
            <w:r w:rsidR="00A42FFC">
              <w:rPr>
                <w:rFonts w:ascii="Tahoma" w:hAnsi="Tahoma" w:cs="Tahoma"/>
                <w:sz w:val="20"/>
                <w:szCs w:val="20"/>
              </w:rPr>
              <w:t>9</w:t>
            </w:r>
            <w:r w:rsidRPr="005E0200">
              <w:rPr>
                <w:rFonts w:ascii="Tahoma" w:hAnsi="Tahoma" w:cs="Tahoma"/>
                <w:sz w:val="20"/>
                <w:szCs w:val="20"/>
              </w:rPr>
              <w:t>.2026</w:t>
            </w:r>
          </w:p>
          <w:p w14:paraId="670B2BD7" w14:textId="7A709DF5" w:rsidR="00A42FFC" w:rsidRPr="005E0200" w:rsidRDefault="00A42FFC" w:rsidP="00447772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A42FFC">
              <w:rPr>
                <w:rFonts w:ascii="Tahoma" w:hAnsi="Tahoma" w:cs="Tahoma"/>
                <w:sz w:val="20"/>
                <w:szCs w:val="20"/>
              </w:rPr>
              <w:t>Подготовка отчетной документации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– 01.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5E0200">
              <w:rPr>
                <w:rFonts w:ascii="Tahoma" w:hAnsi="Tahoma" w:cs="Tahoma"/>
                <w:sz w:val="20"/>
                <w:szCs w:val="20"/>
              </w:rPr>
              <w:t>0.2026 – 30.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5E0200">
              <w:rPr>
                <w:rFonts w:ascii="Tahoma" w:hAnsi="Tahoma" w:cs="Tahoma"/>
                <w:sz w:val="20"/>
                <w:szCs w:val="20"/>
              </w:rPr>
              <w:t>0.2026</w:t>
            </w:r>
          </w:p>
          <w:p w14:paraId="6364BB24" w14:textId="12F6A2D1" w:rsidR="00AF3F46" w:rsidRPr="005E0200" w:rsidRDefault="00447772" w:rsidP="00447772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Окончание оказания услуг – </w:t>
            </w:r>
            <w:r w:rsidR="00513D52" w:rsidRPr="005E0200">
              <w:rPr>
                <w:rFonts w:ascii="Tahoma" w:hAnsi="Tahoma" w:cs="Tahoma"/>
                <w:sz w:val="20"/>
                <w:szCs w:val="20"/>
              </w:rPr>
              <w:t>не позднее 29</w:t>
            </w:r>
            <w:r w:rsidR="00513D52">
              <w:rPr>
                <w:rFonts w:ascii="Tahoma" w:hAnsi="Tahoma" w:cs="Tahoma"/>
                <w:sz w:val="20"/>
                <w:szCs w:val="20"/>
              </w:rPr>
              <w:t>.11.</w:t>
            </w:r>
            <w:r w:rsidR="00513D52" w:rsidRPr="005E0200">
              <w:rPr>
                <w:rFonts w:ascii="Tahoma" w:hAnsi="Tahoma" w:cs="Tahoma"/>
                <w:sz w:val="20"/>
                <w:szCs w:val="20"/>
              </w:rPr>
              <w:t>2026</w:t>
            </w:r>
            <w:r w:rsidRPr="005E0200">
              <w:rPr>
                <w:rFonts w:ascii="Tahoma" w:hAnsi="Tahoma" w:cs="Tahoma"/>
                <w:sz w:val="20"/>
                <w:szCs w:val="20"/>
              </w:rPr>
              <w:t>.</w:t>
            </w:r>
            <w:bookmarkStart w:id="3" w:name="_GoBack"/>
            <w:bookmarkEnd w:id="3"/>
          </w:p>
        </w:tc>
      </w:tr>
      <w:tr w:rsidR="00EA15E4" w:rsidRPr="005E0200" w14:paraId="0771DBFF" w14:textId="77777777" w:rsidTr="003D340A">
        <w:tc>
          <w:tcPr>
            <w:tcW w:w="695" w:type="dxa"/>
          </w:tcPr>
          <w:p w14:paraId="0D07812A" w14:textId="2C4FC7F9" w:rsidR="00EA15E4" w:rsidRPr="005E0200" w:rsidRDefault="00282E70" w:rsidP="00C6546D">
            <w:pPr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  <w:r w:rsidR="00EA15E4" w:rsidRPr="005E020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73F2F2BC" w14:textId="479F0254" w:rsidR="00EA15E4" w:rsidRPr="005E0200" w:rsidRDefault="00EA15E4" w:rsidP="00447772">
            <w:pPr>
              <w:pStyle w:val="aa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  <w:lang w:eastAsia="ru-RU"/>
              </w:rPr>
              <w:t>Приложения</w:t>
            </w:r>
          </w:p>
        </w:tc>
        <w:tc>
          <w:tcPr>
            <w:tcW w:w="6772" w:type="dxa"/>
          </w:tcPr>
          <w:p w14:paraId="4A570544" w14:textId="74371822" w:rsidR="00EA15E4" w:rsidRPr="005E0200" w:rsidRDefault="00EA15E4" w:rsidP="001A43FA">
            <w:pPr>
              <w:spacing w:before="60"/>
              <w:ind w:left="62"/>
              <w:jc w:val="both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Приложение № 1</w:t>
            </w:r>
            <w:r w:rsidRPr="005E020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Calibri" w:hAnsi="Tahoma" w:cs="Tahoma"/>
                <w:sz w:val="20"/>
                <w:szCs w:val="20"/>
              </w:rPr>
              <w:t xml:space="preserve">к Техническому заданию – </w:t>
            </w:r>
            <w:r w:rsidRPr="005E020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Требования в области ПБ и ОТ для </w:t>
            </w:r>
            <w:r w:rsidR="001A43FA" w:rsidRPr="005E0200">
              <w:rPr>
                <w:rFonts w:ascii="Tahoma" w:eastAsia="Calibri" w:hAnsi="Tahoma" w:cs="Tahoma"/>
                <w:bCs/>
                <w:sz w:val="20"/>
                <w:szCs w:val="20"/>
              </w:rPr>
              <w:t>Исполнителя</w:t>
            </w:r>
            <w:r w:rsidRPr="005E0200">
              <w:rPr>
                <w:rFonts w:ascii="Tahoma" w:eastAsia="Calibri" w:hAnsi="Tahoma" w:cs="Tahoma"/>
                <w:bCs/>
                <w:sz w:val="20"/>
                <w:szCs w:val="20"/>
              </w:rPr>
              <w:t>.</w:t>
            </w:r>
          </w:p>
        </w:tc>
      </w:tr>
    </w:tbl>
    <w:p w14:paraId="33FF030D" w14:textId="5E081267" w:rsidR="00146AB8" w:rsidRPr="005E0200" w:rsidRDefault="00146AB8" w:rsidP="00146AB8">
      <w:pPr>
        <w:rPr>
          <w:rFonts w:ascii="Tahoma" w:hAnsi="Tahoma" w:cs="Tahoma"/>
          <w:sz w:val="20"/>
          <w:szCs w:val="20"/>
        </w:rPr>
      </w:pPr>
    </w:p>
    <w:p w14:paraId="76B6F0ED" w14:textId="73821441" w:rsidR="00A2087D" w:rsidRPr="005E0200" w:rsidRDefault="00A2087D" w:rsidP="00146AB8">
      <w:pPr>
        <w:rPr>
          <w:rFonts w:ascii="Tahoma" w:hAnsi="Tahoma" w:cs="Tahoma"/>
          <w:sz w:val="20"/>
          <w:szCs w:val="20"/>
        </w:rPr>
      </w:pPr>
      <w:r w:rsidRPr="005E0200">
        <w:rPr>
          <w:rFonts w:ascii="Tahoma" w:hAnsi="Tahoma" w:cs="Tahoma"/>
          <w:sz w:val="20"/>
          <w:szCs w:val="20"/>
        </w:rPr>
        <w:br w:type="page"/>
      </w:r>
    </w:p>
    <w:p w14:paraId="0C20AFB7" w14:textId="77777777" w:rsidR="000944E3" w:rsidRPr="005E0200" w:rsidRDefault="000944E3" w:rsidP="000944E3">
      <w:pPr>
        <w:keepNext/>
        <w:tabs>
          <w:tab w:val="center" w:pos="7230"/>
        </w:tabs>
        <w:contextualSpacing/>
        <w:jc w:val="right"/>
        <w:rPr>
          <w:rFonts w:ascii="Tahoma" w:eastAsia="Times New Roman" w:hAnsi="Tahoma" w:cs="Tahoma"/>
          <w:bCs/>
          <w:sz w:val="20"/>
          <w:szCs w:val="20"/>
        </w:rPr>
      </w:pPr>
      <w:r w:rsidRPr="005E0200">
        <w:rPr>
          <w:rFonts w:ascii="Tahoma" w:eastAsia="Times New Roman" w:hAnsi="Tahoma" w:cs="Tahoma"/>
          <w:bCs/>
          <w:sz w:val="20"/>
          <w:szCs w:val="20"/>
        </w:rPr>
        <w:lastRenderedPageBreak/>
        <w:t>Приложение № 1 к Техническому заданию</w:t>
      </w:r>
    </w:p>
    <w:p w14:paraId="5D01B0A2" w14:textId="77777777" w:rsidR="000944E3" w:rsidRPr="005E0200" w:rsidRDefault="000944E3" w:rsidP="000944E3">
      <w:pPr>
        <w:keepNext/>
        <w:tabs>
          <w:tab w:val="center" w:pos="7230"/>
        </w:tabs>
        <w:contextualSpacing/>
        <w:jc w:val="right"/>
        <w:rPr>
          <w:rFonts w:ascii="Tahoma" w:eastAsia="Times New Roman" w:hAnsi="Tahoma" w:cs="Tahoma"/>
          <w:b/>
          <w:bCs/>
          <w:sz w:val="20"/>
          <w:szCs w:val="20"/>
        </w:rPr>
      </w:pPr>
    </w:p>
    <w:p w14:paraId="24E216B0" w14:textId="77777777" w:rsidR="000944E3" w:rsidRPr="005E0200" w:rsidRDefault="000944E3" w:rsidP="000944E3">
      <w:pPr>
        <w:keepNext/>
        <w:tabs>
          <w:tab w:val="center" w:pos="7230"/>
        </w:tabs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 w:rsidRPr="005E0200">
        <w:rPr>
          <w:rFonts w:ascii="Tahoma" w:eastAsia="Times New Roman" w:hAnsi="Tahoma" w:cs="Tahoma"/>
          <w:b/>
          <w:bCs/>
          <w:sz w:val="20"/>
          <w:szCs w:val="20"/>
        </w:rPr>
        <w:t>ТРЕБОВАНИЯ</w:t>
      </w:r>
    </w:p>
    <w:p w14:paraId="108D1DA1" w14:textId="11D8D62E" w:rsidR="000944E3" w:rsidRPr="005E0200" w:rsidRDefault="000944E3" w:rsidP="000944E3">
      <w:pPr>
        <w:keepNext/>
        <w:tabs>
          <w:tab w:val="center" w:pos="7230"/>
        </w:tabs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  <w:r w:rsidRPr="005E0200">
        <w:rPr>
          <w:rFonts w:ascii="Tahoma" w:eastAsia="Times New Roman" w:hAnsi="Tahoma" w:cs="Tahoma"/>
          <w:b/>
          <w:bCs/>
          <w:sz w:val="20"/>
          <w:szCs w:val="20"/>
        </w:rPr>
        <w:t>в области ПБиОТ для Подрядчика</w:t>
      </w:r>
      <w:r w:rsidR="001A43FA" w:rsidRPr="005E0200">
        <w:rPr>
          <w:rFonts w:ascii="Tahoma" w:eastAsia="Times New Roman" w:hAnsi="Tahoma" w:cs="Tahoma"/>
          <w:b/>
          <w:bCs/>
          <w:sz w:val="20"/>
          <w:szCs w:val="20"/>
        </w:rPr>
        <w:t>/Исполнителя</w:t>
      </w:r>
    </w:p>
    <w:p w14:paraId="10B66C1A" w14:textId="77777777" w:rsidR="000944E3" w:rsidRPr="005E0200" w:rsidRDefault="000944E3" w:rsidP="000944E3">
      <w:pPr>
        <w:widowControl w:val="0"/>
        <w:tabs>
          <w:tab w:val="center" w:pos="7230"/>
        </w:tabs>
        <w:jc w:val="both"/>
        <w:rPr>
          <w:rFonts w:ascii="Tahoma" w:eastAsia="Times New Roman" w:hAnsi="Tahoma" w:cs="Tahoma"/>
          <w:b/>
          <w:bCs/>
          <w:sz w:val="20"/>
          <w:szCs w:val="20"/>
        </w:rPr>
      </w:pPr>
    </w:p>
    <w:p w14:paraId="415DE747" w14:textId="77777777" w:rsidR="000944E3" w:rsidRPr="005E0200" w:rsidRDefault="000944E3" w:rsidP="000944E3">
      <w:pPr>
        <w:widowControl w:val="0"/>
        <w:numPr>
          <w:ilvl w:val="0"/>
          <w:numId w:val="21"/>
        </w:numPr>
        <w:tabs>
          <w:tab w:val="center" w:pos="7230"/>
        </w:tabs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</w:rPr>
      </w:pPr>
      <w:r w:rsidRPr="005E0200">
        <w:rPr>
          <w:rFonts w:ascii="Tahoma" w:eastAsia="Times New Roman" w:hAnsi="Tahoma" w:cs="Tahoma"/>
          <w:b/>
          <w:bCs/>
          <w:sz w:val="20"/>
          <w:szCs w:val="20"/>
        </w:rPr>
        <w:t>Требования законодательных актов Российской Федерации в области ПБиОТ</w:t>
      </w:r>
    </w:p>
    <w:p w14:paraId="702A4D61" w14:textId="4F8C2B36" w:rsidR="000944E3" w:rsidRPr="005E0200" w:rsidRDefault="000944E3" w:rsidP="000944E3">
      <w:pPr>
        <w:widowControl w:val="0"/>
        <w:tabs>
          <w:tab w:val="center" w:pos="7230"/>
        </w:tabs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</w:rPr>
      </w:pPr>
    </w:p>
    <w:tbl>
      <w:tblPr>
        <w:tblStyle w:val="100"/>
        <w:tblW w:w="9774" w:type="dxa"/>
        <w:tblInd w:w="-147" w:type="dxa"/>
        <w:tblLook w:val="04A0" w:firstRow="1" w:lastRow="0" w:firstColumn="1" w:lastColumn="0" w:noHBand="0" w:noVBand="1"/>
      </w:tblPr>
      <w:tblGrid>
        <w:gridCol w:w="690"/>
        <w:gridCol w:w="2142"/>
        <w:gridCol w:w="2139"/>
        <w:gridCol w:w="2408"/>
        <w:gridCol w:w="2395"/>
      </w:tblGrid>
      <w:tr w:rsidR="000944E3" w:rsidRPr="005E0200" w14:paraId="28F26759" w14:textId="77777777" w:rsidTr="00671E63">
        <w:trPr>
          <w:trHeight w:val="284"/>
        </w:trPr>
        <w:tc>
          <w:tcPr>
            <w:tcW w:w="2832" w:type="dxa"/>
            <w:gridSpan w:val="2"/>
          </w:tcPr>
          <w:p w14:paraId="32BAE307" w14:textId="77777777" w:rsidR="000944E3" w:rsidRPr="005E0200" w:rsidRDefault="000944E3" w:rsidP="00322322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Краткое</w:t>
            </w:r>
          </w:p>
          <w:p w14:paraId="46A44721" w14:textId="77777777" w:rsidR="000944E3" w:rsidRPr="005E0200" w:rsidRDefault="000944E3" w:rsidP="00322322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Наименование</w:t>
            </w:r>
          </w:p>
          <w:p w14:paraId="4ABD1D1D" w14:textId="6A1F5852" w:rsidR="000944E3" w:rsidRPr="005E0200" w:rsidRDefault="000944E3" w:rsidP="00A2087D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Предмета закупки</w:t>
            </w:r>
          </w:p>
        </w:tc>
        <w:tc>
          <w:tcPr>
            <w:tcW w:w="6942" w:type="dxa"/>
            <w:gridSpan w:val="3"/>
          </w:tcPr>
          <w:p w14:paraId="62B7317D" w14:textId="59882CDC" w:rsidR="000944E3" w:rsidRPr="005E0200" w:rsidRDefault="00B90319" w:rsidP="00671E63">
            <w:pPr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5E0200">
              <w:rPr>
                <w:rFonts w:ascii="Tahoma" w:eastAsia="Calibri" w:hAnsi="Tahoma" w:cs="Tahoma"/>
                <w:sz w:val="20"/>
                <w:szCs w:val="20"/>
              </w:rPr>
              <w:t>Оказание услуг по проведению электротехнических измерений сопротивления изоляции электрооборудования зданий, а также проверка контуров заземления в подразделениях АО «КРП»</w:t>
            </w:r>
          </w:p>
        </w:tc>
      </w:tr>
      <w:tr w:rsidR="000944E3" w:rsidRPr="005E0200" w14:paraId="472111B0" w14:textId="77777777" w:rsidTr="00671E63">
        <w:tc>
          <w:tcPr>
            <w:tcW w:w="9774" w:type="dxa"/>
            <w:gridSpan w:val="5"/>
          </w:tcPr>
          <w:p w14:paraId="76737A20" w14:textId="77777777" w:rsidR="000944E3" w:rsidRPr="005E0200" w:rsidRDefault="000944E3" w:rsidP="00322322">
            <w:pPr>
              <w:tabs>
                <w:tab w:val="left" w:pos="2490"/>
              </w:tabs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Требования законодательных актов Российской Федерации в области ПБиОТ</w:t>
            </w:r>
          </w:p>
        </w:tc>
      </w:tr>
      <w:tr w:rsidR="000944E3" w:rsidRPr="005E0200" w14:paraId="1D923231" w14:textId="77777777" w:rsidTr="00671E63">
        <w:trPr>
          <w:trHeight w:val="861"/>
        </w:trPr>
        <w:tc>
          <w:tcPr>
            <w:tcW w:w="690" w:type="dxa"/>
          </w:tcPr>
          <w:p w14:paraId="5AB074B6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42" w:type="dxa"/>
          </w:tcPr>
          <w:p w14:paraId="3919A6A7" w14:textId="77777777" w:rsidR="00E83A0A" w:rsidRPr="005E0200" w:rsidRDefault="000944E3" w:rsidP="00E83A0A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Состав Предмета закупки</w:t>
            </w:r>
          </w:p>
          <w:p w14:paraId="3E7A59E9" w14:textId="58202230" w:rsidR="000944E3" w:rsidRPr="005E0200" w:rsidRDefault="000944E3" w:rsidP="00E83A0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(виды </w:t>
            </w:r>
            <w:r w:rsidR="00E83A0A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39" w:type="dxa"/>
          </w:tcPr>
          <w:p w14:paraId="76D819C8" w14:textId="77777777" w:rsidR="000944E3" w:rsidRPr="005E0200" w:rsidRDefault="000944E3" w:rsidP="00322322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Содержание и обоснование требования</w:t>
            </w:r>
          </w:p>
        </w:tc>
        <w:tc>
          <w:tcPr>
            <w:tcW w:w="2408" w:type="dxa"/>
          </w:tcPr>
          <w:p w14:paraId="5B61FB33" w14:textId="77777777" w:rsidR="000944E3" w:rsidRPr="005E0200" w:rsidRDefault="000944E3" w:rsidP="00322322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Формат подтверждения требования</w:t>
            </w:r>
          </w:p>
        </w:tc>
        <w:tc>
          <w:tcPr>
            <w:tcW w:w="2395" w:type="dxa"/>
          </w:tcPr>
          <w:p w14:paraId="58EEC2F2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B99B93" w14:textId="77777777" w:rsidR="000944E3" w:rsidRPr="005E0200" w:rsidRDefault="000944E3" w:rsidP="00322322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Примечание</w:t>
            </w:r>
          </w:p>
        </w:tc>
      </w:tr>
      <w:tr w:rsidR="000944E3" w:rsidRPr="005E0200" w14:paraId="5B321556" w14:textId="77777777" w:rsidTr="00671E63">
        <w:tc>
          <w:tcPr>
            <w:tcW w:w="690" w:type="dxa"/>
          </w:tcPr>
          <w:p w14:paraId="0C9C48D6" w14:textId="77777777" w:rsidR="000944E3" w:rsidRPr="005E0200" w:rsidRDefault="000944E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42" w:type="dxa"/>
          </w:tcPr>
          <w:p w14:paraId="62A2F4B5" w14:textId="0C7E98C1" w:rsidR="000944E3" w:rsidRPr="005E0200" w:rsidRDefault="000944E3" w:rsidP="005541BA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Любые виды </w:t>
            </w:r>
            <w:r w:rsidR="005541BA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139" w:type="dxa"/>
          </w:tcPr>
          <w:p w14:paraId="2092C216" w14:textId="1CD46CED" w:rsidR="000944E3" w:rsidRPr="005E0200" w:rsidRDefault="000944E3" w:rsidP="00322322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Актуальный список персонала Подрядчика, который будет задействован в выполнении </w:t>
            </w:r>
            <w:r w:rsidR="005541BA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обучен безопасным методам и приемам выполнения </w:t>
            </w:r>
            <w:r w:rsidR="005541BA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оказанию первой помощи пострадавшим на производстве. </w:t>
            </w:r>
          </w:p>
          <w:p w14:paraId="392C82E9" w14:textId="77777777" w:rsidR="000944E3" w:rsidRPr="005E0200" w:rsidRDefault="000944E3" w:rsidP="00322322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«Трудовой кодекс Российской Федерации» от 30.12.2001 N197-ФЗ, ст. 212.</w:t>
            </w:r>
          </w:p>
          <w:p w14:paraId="7BA6F1F8" w14:textId="77777777" w:rsidR="000944E3" w:rsidRPr="005E0200" w:rsidRDefault="000944E3" w:rsidP="00322322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Постановление Правительства РФ от 24.12.2021 N 2464 «О порядке обучения по охране труда и проверки знания требований охраны труда».</w:t>
            </w:r>
          </w:p>
        </w:tc>
        <w:tc>
          <w:tcPr>
            <w:tcW w:w="2408" w:type="dxa"/>
          </w:tcPr>
          <w:p w14:paraId="4E9DA251" w14:textId="5AE15D9F" w:rsidR="000944E3" w:rsidRPr="005E0200" w:rsidRDefault="000944E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1. Список персонала Подрядчика, который будет задействован при выполнении </w:t>
            </w:r>
            <w:r w:rsidR="005541BA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. </w:t>
            </w:r>
          </w:p>
          <w:p w14:paraId="1068D492" w14:textId="77777777" w:rsidR="000944E3" w:rsidRPr="005E0200" w:rsidRDefault="000944E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2. Заверенные копии:</w:t>
            </w:r>
          </w:p>
          <w:p w14:paraId="5A9494AD" w14:textId="184F49C2" w:rsidR="00671E63" w:rsidRPr="005E0200" w:rsidRDefault="00671E6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2.1. </w:t>
            </w:r>
            <w:r w:rsidR="000944E3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Протоколов проверки знаний требований охраны труда, согласно 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п. 46 Порядка обучения № 2464:</w:t>
            </w:r>
          </w:p>
          <w:p w14:paraId="37BE7CAF" w14:textId="77777777" w:rsidR="00671E63" w:rsidRPr="005E0200" w:rsidRDefault="000944E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- руководители и специалисты пп. "а", "б", "в";                                                                  - рабочие профессии пп. "б", "в". </w:t>
            </w:r>
          </w:p>
          <w:p w14:paraId="05E26BB8" w14:textId="1E956EB7" w:rsidR="00671E63" w:rsidRPr="005E0200" w:rsidRDefault="000944E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2.2. Протоколов обучения </w:t>
            </w:r>
            <w:r w:rsidR="00B90319"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работников</w:t>
            </w:r>
            <w:r w:rsidR="00B90319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оказанию первой помощи, использованию (применению) СИЗ. </w:t>
            </w:r>
          </w:p>
          <w:p w14:paraId="7257C653" w14:textId="519D86B3" w:rsidR="000944E3" w:rsidRPr="005E0200" w:rsidRDefault="000944E3" w:rsidP="00322322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395" w:type="dxa"/>
          </w:tcPr>
          <w:p w14:paraId="04C380D5" w14:textId="44175E6E" w:rsidR="000944E3" w:rsidRPr="005E0200" w:rsidRDefault="000944E3" w:rsidP="00B90319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Касат</w:t>
            </w:r>
            <w:r w:rsidR="00A2087D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ельно п. 2.1 -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обучение по пп. "в" п. 46 Порядка обучения № 2464 - в случае </w:t>
            </w:r>
            <w:r w:rsidR="00B90319" w:rsidRPr="005E0200">
              <w:rPr>
                <w:rFonts w:ascii="Tahoma" w:eastAsia="Times New Roman" w:hAnsi="Tahoma" w:cs="Tahoma"/>
                <w:sz w:val="20"/>
                <w:szCs w:val="20"/>
              </w:rPr>
              <w:t>выполнения работ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повышенной опасности (</w:t>
            </w:r>
            <w:r w:rsidR="00B90319" w:rsidRPr="005E0200">
              <w:rPr>
                <w:rFonts w:ascii="Tahoma" w:eastAsia="Times New Roman" w:hAnsi="Tahoma" w:cs="Tahoma"/>
                <w:sz w:val="20"/>
                <w:szCs w:val="20"/>
              </w:rPr>
              <w:t>работы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на высоте, </w:t>
            </w:r>
            <w:r w:rsidR="00B90319" w:rsidRPr="005E0200">
              <w:rPr>
                <w:rFonts w:ascii="Tahoma" w:eastAsia="Times New Roman" w:hAnsi="Tahoma" w:cs="Tahoma"/>
                <w:sz w:val="20"/>
                <w:szCs w:val="20"/>
              </w:rPr>
              <w:t>работы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в ОЗП (в ограниченных и замкнутых пространствах и т.д).</w:t>
            </w:r>
          </w:p>
        </w:tc>
      </w:tr>
      <w:tr w:rsidR="000944E3" w:rsidRPr="005E0200" w14:paraId="69A88E9D" w14:textId="77777777" w:rsidTr="00671E6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79A8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EDB6" w14:textId="31B15E47" w:rsidR="000944E3" w:rsidRPr="005E0200" w:rsidRDefault="000944E3" w:rsidP="005541BA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Любые виды </w:t>
            </w:r>
            <w:r w:rsidR="005541BA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работ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производственного характера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420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порядке, в соответствии с установленными нормами.</w:t>
            </w:r>
          </w:p>
          <w:p w14:paraId="45BEC4A1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428A28A2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ст. 221 Трудового кодекса Российской Федерации;</w:t>
            </w:r>
          </w:p>
          <w:p w14:paraId="6887FD3B" w14:textId="6708E291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Приказ Минтруда России от 29.10.2021                № 766н "Об утверждении </w:t>
            </w:r>
            <w:r w:rsidR="0081427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Правил обеспечения работников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средствами индивидуальной защиты и смывающими средствами".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ABE1" w14:textId="26160C00" w:rsidR="000944E3" w:rsidRPr="005E0200" w:rsidRDefault="00814271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Работники</w:t>
            </w:r>
            <w:r w:rsidR="00B90319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П</w:t>
            </w:r>
            <w:r w:rsidR="000944E3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одрядчика обеспечены специальной одеждой, специальной обувью и другими СИЗ для защиты от ВиОПФ, которые соответствуют виду и характеру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выполняемых работ</w:t>
            </w:r>
            <w:r w:rsidR="000944E3" w:rsidRPr="005E0200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14:paraId="6870C2B5" w14:textId="57B99FD2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Подрядчик обеспечивает наличие на специальной одежде </w:t>
            </w:r>
            <w:r w:rsidR="00814271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своих работников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нашивок с надписью, содержащей наименование организации Подрядчика.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9024" w14:textId="77FD55C7" w:rsidR="000944E3" w:rsidRPr="005E0200" w:rsidRDefault="000944E3" w:rsidP="00B90319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До начала выполнения </w:t>
            </w:r>
            <w:r w:rsidR="00B90319" w:rsidRPr="005E0200">
              <w:rPr>
                <w:rFonts w:ascii="Tahoma" w:eastAsia="Times New Roman" w:hAnsi="Tahoma" w:cs="Tahoma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, подрядчик запрашивает данные у Заказчика (допускается при помощи электронной почты) о  ВиОПФ (вредных и опасных производственных факторах) и рекомендуемых СИЗ (средствах индивидуальной защиты) на предполагаемом участке </w:t>
            </w:r>
            <w:r w:rsidR="00814271" w:rsidRPr="005E0200">
              <w:rPr>
                <w:rFonts w:ascii="Tahoma" w:eastAsia="Times New Roman" w:hAnsi="Tahoma" w:cs="Tahoma"/>
                <w:sz w:val="20"/>
                <w:szCs w:val="20"/>
              </w:rPr>
              <w:t>проведения работ</w:t>
            </w:r>
          </w:p>
        </w:tc>
      </w:tr>
      <w:tr w:rsidR="000944E3" w:rsidRPr="005E0200" w14:paraId="3E0B0733" w14:textId="77777777" w:rsidTr="00671E63">
        <w:tc>
          <w:tcPr>
            <w:tcW w:w="690" w:type="dxa"/>
          </w:tcPr>
          <w:p w14:paraId="02741F90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2142" w:type="dxa"/>
          </w:tcPr>
          <w:p w14:paraId="3BEB9AD3" w14:textId="7FBC35CB" w:rsidR="000944E3" w:rsidRPr="005E0200" w:rsidRDefault="00814271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Работы</w:t>
            </w:r>
            <w:r w:rsidR="000944E3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с вредными и опасными факторами</w:t>
            </w:r>
          </w:p>
        </w:tc>
        <w:tc>
          <w:tcPr>
            <w:tcW w:w="2139" w:type="dxa"/>
          </w:tcPr>
          <w:p w14:paraId="589F5D61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14:paraId="74CE4314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27F0453C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ст. 220 Трудового кодекса Российской Федерации</w:t>
            </w:r>
          </w:p>
        </w:tc>
        <w:tc>
          <w:tcPr>
            <w:tcW w:w="2408" w:type="dxa"/>
          </w:tcPr>
          <w:p w14:paraId="479CE916" w14:textId="7F56BC15" w:rsidR="000944E3" w:rsidRPr="005E0200" w:rsidRDefault="000944E3" w:rsidP="004422B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Справка за подписью руководителя Подрядчика (иного уполномоченного лица) об отсутствии медицинских противопоказаний к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выполняемым работам.</w:t>
            </w:r>
          </w:p>
        </w:tc>
        <w:tc>
          <w:tcPr>
            <w:tcW w:w="2395" w:type="dxa"/>
          </w:tcPr>
          <w:p w14:paraId="69A6C61C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944E3" w:rsidRPr="005E0200" w14:paraId="66AF5083" w14:textId="77777777" w:rsidTr="00671E63">
        <w:tc>
          <w:tcPr>
            <w:tcW w:w="690" w:type="dxa"/>
            <w:vMerge w:val="restart"/>
          </w:tcPr>
          <w:p w14:paraId="48200000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Calibri" w:hAnsi="Tahoma" w:cs="Tahoma"/>
                <w:sz w:val="20"/>
                <w:szCs w:val="20"/>
              </w:rPr>
              <w:t>4.</w:t>
            </w:r>
          </w:p>
        </w:tc>
        <w:tc>
          <w:tcPr>
            <w:tcW w:w="2142" w:type="dxa"/>
            <w:vMerge w:val="restart"/>
            <w:vAlign w:val="center"/>
          </w:tcPr>
          <w:p w14:paraId="0EACDCFD" w14:textId="65F8F0EA" w:rsidR="000944E3" w:rsidRPr="005E0200" w:rsidRDefault="004422B2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Работы</w:t>
            </w:r>
            <w:r w:rsidR="000944E3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в электроустановках</w:t>
            </w:r>
          </w:p>
        </w:tc>
        <w:tc>
          <w:tcPr>
            <w:tcW w:w="2139" w:type="dxa"/>
          </w:tcPr>
          <w:p w14:paraId="18A69959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Приказ Минтруда России от 15.12.2020             № 903н "Об утверждении Правил по охране труда при эксплуатации электроустановок"</w:t>
            </w:r>
          </w:p>
        </w:tc>
        <w:tc>
          <w:tcPr>
            <w:tcW w:w="2408" w:type="dxa"/>
          </w:tcPr>
          <w:p w14:paraId="4A55B117" w14:textId="59F48FDD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1. Список персонала Подрядчика, который будет задействован в выполнении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, с указанием группы по электробезопасности.</w:t>
            </w:r>
          </w:p>
          <w:p w14:paraId="54779D51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2. Заверенные копии:</w:t>
            </w:r>
          </w:p>
          <w:p w14:paraId="0BDAFDBA" w14:textId="0F98E531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2.1.</w:t>
            </w:r>
            <w:r w:rsidR="00C1455D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Удостоверения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работников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по проверке знаний правил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работы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в электроустановках.                                      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3. Приказ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о назначении ответственных лиц за безопасное производство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.    </w:t>
            </w:r>
          </w:p>
          <w:p w14:paraId="6B447F1E" w14:textId="3EFBD4EA" w:rsidR="000944E3" w:rsidRPr="005E0200" w:rsidRDefault="000944E3" w:rsidP="004422B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4. ППР (план производства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) при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работах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в электроустановках на объекте Заказчика.  </w:t>
            </w:r>
          </w:p>
        </w:tc>
        <w:tc>
          <w:tcPr>
            <w:tcW w:w="2395" w:type="dxa"/>
          </w:tcPr>
          <w:p w14:paraId="21BFBD9C" w14:textId="77777777" w:rsidR="005541BA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Ответственные лица должны иметь: </w:t>
            </w:r>
          </w:p>
          <w:p w14:paraId="01F5C296" w14:textId="13FE66F0" w:rsidR="00C1455D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• IV группу по электробезопасности - в электроустановках напря</w:t>
            </w:r>
            <w:r w:rsidR="00C1455D" w:rsidRPr="005E0200">
              <w:rPr>
                <w:rFonts w:ascii="Tahoma" w:eastAsia="Times New Roman" w:hAnsi="Tahoma" w:cs="Tahoma"/>
                <w:sz w:val="20"/>
                <w:szCs w:val="20"/>
              </w:rPr>
              <w:t>жением до 1000В;</w:t>
            </w:r>
          </w:p>
          <w:p w14:paraId="3DCD84BB" w14:textId="2FD43656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• V</w:t>
            </w:r>
            <w:r w:rsidR="00C1455D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группу по электробезопасности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в электроустановках нап</w:t>
            </w:r>
            <w:r w:rsidR="00C1455D"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ряжением выше 1000В.      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Заверенные копии удостоверений </w:t>
            </w:r>
            <w:r w:rsidR="004422B2" w:rsidRPr="005E0200">
              <w:rPr>
                <w:rFonts w:ascii="Tahoma" w:eastAsia="Times New Roman" w:hAnsi="Tahoma" w:cs="Tahoma"/>
                <w:sz w:val="20"/>
                <w:szCs w:val="20"/>
              </w:rPr>
              <w:t>работников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(электромонтеров) о проверке знаний требований охраны труда при </w:t>
            </w:r>
            <w:r w:rsidR="005541BA" w:rsidRPr="005E0200">
              <w:rPr>
                <w:rFonts w:ascii="Tahoma" w:eastAsia="Times New Roman" w:hAnsi="Tahoma" w:cs="Tahoma"/>
                <w:sz w:val="20"/>
                <w:szCs w:val="20"/>
              </w:rPr>
              <w:t>работе</w:t>
            </w: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 xml:space="preserve"> в электроустановках - не ниже III группы                                                     </w:t>
            </w:r>
          </w:p>
          <w:p w14:paraId="1069C3E4" w14:textId="4497754C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Касательно п. 4:</w:t>
            </w:r>
          </w:p>
          <w:p w14:paraId="448CC005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eastAsia="Times New Roman" w:hAnsi="Tahoma" w:cs="Tahoma"/>
                <w:sz w:val="20"/>
                <w:szCs w:val="20"/>
              </w:rPr>
              <w:t>ППР должен содержать требования по установке и снятию переносных заземлений, а также конкретные места установки заземлений</w:t>
            </w:r>
          </w:p>
        </w:tc>
      </w:tr>
      <w:tr w:rsidR="000944E3" w:rsidRPr="005E0200" w14:paraId="7B7C0702" w14:textId="77777777" w:rsidTr="00671E63">
        <w:tc>
          <w:tcPr>
            <w:tcW w:w="690" w:type="dxa"/>
            <w:vMerge/>
          </w:tcPr>
          <w:p w14:paraId="6EB0A37A" w14:textId="77777777" w:rsidR="000944E3" w:rsidRPr="005E0200" w:rsidRDefault="000944E3" w:rsidP="00322322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142" w:type="dxa"/>
            <w:vMerge/>
            <w:vAlign w:val="center"/>
          </w:tcPr>
          <w:p w14:paraId="097C831F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139" w:type="dxa"/>
          </w:tcPr>
          <w:p w14:paraId="08BF0339" w14:textId="3B0B42B4" w:rsidR="000944E3" w:rsidRPr="005E0200" w:rsidRDefault="000944E3" w:rsidP="005541BA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Порядок об организации и проведении </w:t>
            </w:r>
            <w:r w:rsidR="005541BA" w:rsidRPr="005E0200">
              <w:rPr>
                <w:rFonts w:ascii="Tahoma" w:hAnsi="Tahoma" w:cs="Tahoma"/>
                <w:sz w:val="20"/>
                <w:szCs w:val="20"/>
              </w:rPr>
              <w:t>работ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E0200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повышенной опасности в АО «КРП» </w:t>
            </w:r>
          </w:p>
        </w:tc>
        <w:tc>
          <w:tcPr>
            <w:tcW w:w="2408" w:type="dxa"/>
          </w:tcPr>
          <w:p w14:paraId="22EB55B6" w14:textId="5127BCE2" w:rsidR="000944E3" w:rsidRPr="005E0200" w:rsidRDefault="000944E3" w:rsidP="005541BA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 xml:space="preserve">Прохождение тестирования по вопросам  проведения </w:t>
            </w:r>
            <w:r w:rsidR="005541BA" w:rsidRPr="005E0200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работ</w:t>
            </w:r>
            <w:r w:rsidRPr="005E020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в электроустановках перед вводным инструктажем у Заказчика.</w:t>
            </w:r>
          </w:p>
        </w:tc>
        <w:tc>
          <w:tcPr>
            <w:tcW w:w="2395" w:type="dxa"/>
          </w:tcPr>
          <w:p w14:paraId="3943DCD7" w14:textId="77777777" w:rsidR="000944E3" w:rsidRPr="005E0200" w:rsidRDefault="000944E3" w:rsidP="00322322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lastRenderedPageBreak/>
              <w:t xml:space="preserve">Вопросы для тестирования размещены на сайте </w:t>
            </w:r>
            <w:r w:rsidRPr="005E0200">
              <w:rPr>
                <w:rFonts w:ascii="Tahoma" w:hAnsi="Tahoma" w:cs="Tahoma"/>
                <w:sz w:val="20"/>
                <w:szCs w:val="20"/>
              </w:rPr>
              <w:lastRenderedPageBreak/>
              <w:t>АО "КРП" по адресу:</w:t>
            </w:r>
            <w:r w:rsidRPr="005E0200">
              <w:rPr>
                <w:rFonts w:ascii="Tahoma" w:hAnsi="Tahoma" w:cs="Tahoma"/>
                <w:sz w:val="20"/>
                <w:szCs w:val="20"/>
              </w:rPr>
              <w:br/>
            </w:r>
            <w:r w:rsidRPr="005E0200">
              <w:rPr>
                <w:rFonts w:ascii="Tahoma" w:hAnsi="Tahoma" w:cs="Tahoma"/>
                <w:sz w:val="20"/>
                <w:szCs w:val="20"/>
              </w:rPr>
              <w:br/>
            </w:r>
            <w:r w:rsidRPr="005E0200">
              <w:rPr>
                <w:rFonts w:ascii="Tahoma" w:hAnsi="Tahoma" w:cs="Tahoma"/>
                <w:b/>
                <w:bCs/>
                <w:sz w:val="20"/>
                <w:szCs w:val="20"/>
              </w:rPr>
              <w:t>https://krasrp.ru/О компании/ Промышленная безопасность</w:t>
            </w:r>
          </w:p>
        </w:tc>
      </w:tr>
    </w:tbl>
    <w:p w14:paraId="6025CEF0" w14:textId="77777777" w:rsidR="000944E3" w:rsidRPr="005E0200" w:rsidRDefault="000944E3" w:rsidP="000944E3">
      <w:pPr>
        <w:widowControl w:val="0"/>
        <w:tabs>
          <w:tab w:val="center" w:pos="7230"/>
        </w:tabs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</w:rPr>
      </w:pPr>
    </w:p>
    <w:p w14:paraId="05C1B5EE" w14:textId="4D2D0295" w:rsidR="000944E3" w:rsidRPr="005E0200" w:rsidRDefault="00C1455D" w:rsidP="00C1455D">
      <w:pPr>
        <w:pStyle w:val="ac"/>
        <w:jc w:val="both"/>
        <w:rPr>
          <w:rFonts w:ascii="Tahoma" w:eastAsia="Calibri" w:hAnsi="Tahoma" w:cs="Tahoma"/>
          <w:b/>
          <w:sz w:val="20"/>
          <w:szCs w:val="20"/>
        </w:rPr>
      </w:pPr>
      <w:r w:rsidRPr="005E0200">
        <w:rPr>
          <w:rFonts w:ascii="Tahoma" w:eastAsia="Calibri" w:hAnsi="Tahoma" w:cs="Tahoma"/>
          <w:b/>
          <w:sz w:val="20"/>
          <w:szCs w:val="20"/>
        </w:rPr>
        <w:t xml:space="preserve">2. </w:t>
      </w:r>
      <w:r w:rsidR="000944E3" w:rsidRPr="005E0200">
        <w:rPr>
          <w:rFonts w:ascii="Tahoma" w:eastAsia="Calibri" w:hAnsi="Tahoma" w:cs="Tahoma"/>
          <w:b/>
          <w:sz w:val="20"/>
          <w:szCs w:val="20"/>
        </w:rPr>
        <w:t xml:space="preserve">Перечень НМД АО «КРП», содержащих требования в области ПБиОТ, которые должны применяться при выполнении </w:t>
      </w:r>
      <w:r w:rsidR="005541BA" w:rsidRPr="005E0200">
        <w:rPr>
          <w:rFonts w:ascii="Tahoma" w:eastAsia="Calibri" w:hAnsi="Tahoma" w:cs="Tahoma"/>
          <w:b/>
          <w:sz w:val="20"/>
          <w:szCs w:val="20"/>
        </w:rPr>
        <w:t>работ</w:t>
      </w:r>
      <w:r w:rsidR="000944E3" w:rsidRPr="005E0200">
        <w:rPr>
          <w:rFonts w:ascii="Tahoma" w:eastAsia="Calibri" w:hAnsi="Tahoma" w:cs="Tahoma"/>
          <w:b/>
          <w:sz w:val="20"/>
          <w:szCs w:val="20"/>
        </w:rPr>
        <w:t xml:space="preserve">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263"/>
        <w:gridCol w:w="3093"/>
      </w:tblGrid>
      <w:tr w:rsidR="000944E3" w:rsidRPr="005E0200" w14:paraId="59D27999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AEDC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№</w:t>
            </w:r>
          </w:p>
          <w:p w14:paraId="4B690776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п/п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1608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Индекс и наименование документа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F46A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0944E3" w:rsidRPr="005E0200" w14:paraId="5513BF49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CE7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E0200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39D2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Кардинальные правила безопасности труда в АО «КРП»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0986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Размещено на сайте</w:t>
            </w:r>
          </w:p>
          <w:p w14:paraId="448C4A86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АО «КРП» </w:t>
            </w:r>
            <w:hyperlink r:id="rId5" w:history="1">
              <w:r w:rsidRPr="005E0200">
                <w:rPr>
                  <w:rFonts w:ascii="Tahoma" w:hAnsi="Tahoma" w:cs="Tahoma"/>
                  <w:color w:val="0070C0"/>
                  <w:sz w:val="20"/>
                  <w:szCs w:val="20"/>
                  <w:u w:val="single"/>
                </w:rPr>
                <w:t>www.krasrp.ru</w:t>
              </w:r>
            </w:hyperlink>
          </w:p>
        </w:tc>
      </w:tr>
      <w:tr w:rsidR="000944E3" w:rsidRPr="005E0200" w14:paraId="0FA1F98C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2DBB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5372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27A4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Размещено на сайте</w:t>
            </w:r>
          </w:p>
          <w:p w14:paraId="65086F48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АО «КРП» </w:t>
            </w:r>
            <w:hyperlink r:id="rId6" w:history="1">
              <w:r w:rsidRPr="005E0200">
                <w:rPr>
                  <w:rFonts w:ascii="Tahoma" w:hAnsi="Tahoma" w:cs="Tahoma"/>
                  <w:color w:val="0070C0"/>
                  <w:sz w:val="20"/>
                  <w:szCs w:val="20"/>
                  <w:u w:val="single"/>
                </w:rPr>
                <w:t>www.krasrp.ru</w:t>
              </w:r>
            </w:hyperlink>
          </w:p>
        </w:tc>
      </w:tr>
      <w:tr w:rsidR="000944E3" w:rsidRPr="005E0200" w14:paraId="0597C5E7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21E9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E60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Положение о проведении контроля трезвости в АО «КРП»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D7A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Размещено на сайте</w:t>
            </w:r>
          </w:p>
          <w:p w14:paraId="36AC286E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АО «КРП» </w:t>
            </w:r>
            <w:hyperlink r:id="rId7" w:history="1">
              <w:r w:rsidRPr="005E0200">
                <w:rPr>
                  <w:rFonts w:ascii="Tahoma" w:hAnsi="Tahoma" w:cs="Tahoma"/>
                  <w:color w:val="0070C0"/>
                  <w:sz w:val="20"/>
                  <w:szCs w:val="20"/>
                  <w:u w:val="single"/>
                </w:rPr>
                <w:t>www.krasrp.ru</w:t>
              </w:r>
            </w:hyperlink>
          </w:p>
        </w:tc>
      </w:tr>
      <w:tr w:rsidR="000944E3" w:rsidRPr="005E0200" w14:paraId="28C25882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DC67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18B5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C7EB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Размещено на сайте</w:t>
            </w:r>
          </w:p>
          <w:p w14:paraId="61417F6D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АО «КРП» </w:t>
            </w:r>
            <w:hyperlink r:id="rId8" w:history="1">
              <w:r w:rsidRPr="005E0200">
                <w:rPr>
                  <w:rFonts w:ascii="Tahoma" w:hAnsi="Tahoma" w:cs="Tahoma"/>
                  <w:color w:val="0563C1"/>
                  <w:sz w:val="20"/>
                  <w:szCs w:val="20"/>
                  <w:u w:val="single"/>
                </w:rPr>
                <w:t>www.krasrp.ru</w:t>
              </w:r>
            </w:hyperlink>
          </w:p>
        </w:tc>
      </w:tr>
      <w:tr w:rsidR="000944E3" w:rsidRPr="005E0200" w14:paraId="1147375E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39E2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837" w14:textId="00F6DC79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Положение об организации и проведении </w:t>
            </w:r>
            <w:r w:rsidR="0075536D" w:rsidRPr="005E0200">
              <w:rPr>
                <w:rFonts w:ascii="Tahoma" w:hAnsi="Tahoma" w:cs="Tahoma"/>
                <w:sz w:val="20"/>
                <w:szCs w:val="20"/>
              </w:rPr>
              <w:t>услуг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по изоляции источников энергии в ОАО «Красноярский речной порт»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D106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Calibri" w:hAnsi="Tahoma" w:cs="Tahoma"/>
                <w:sz w:val="20"/>
                <w:szCs w:val="20"/>
              </w:rPr>
              <w:t>Размещено на сайте</w:t>
            </w:r>
          </w:p>
          <w:p w14:paraId="0F88E1B3" w14:textId="499BD9F7" w:rsidR="000944E3" w:rsidRPr="005E0200" w:rsidRDefault="000944E3" w:rsidP="00E83A0A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eastAsia="Calibri" w:hAnsi="Tahoma" w:cs="Tahoma"/>
                <w:sz w:val="20"/>
                <w:szCs w:val="20"/>
              </w:rPr>
              <w:t>АО «КРП»</w:t>
            </w:r>
            <w:r w:rsidR="00E83A0A" w:rsidRPr="005E0200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hyperlink r:id="rId9" w:history="1">
              <w:r w:rsidRPr="005E0200">
                <w:rPr>
                  <w:rFonts w:ascii="Tahoma" w:eastAsia="Calibri" w:hAnsi="Tahoma" w:cs="Tahoma"/>
                  <w:color w:val="0563C1"/>
                  <w:sz w:val="20"/>
                  <w:szCs w:val="20"/>
                  <w:u w:val="single"/>
                </w:rPr>
                <w:t>www.krasrp.ru</w:t>
              </w:r>
            </w:hyperlink>
          </w:p>
        </w:tc>
      </w:tr>
      <w:tr w:rsidR="000944E3" w:rsidRPr="005E0200" w14:paraId="40D6E6D7" w14:textId="77777777" w:rsidTr="00C1455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27C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E0200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</w:p>
        </w:tc>
        <w:tc>
          <w:tcPr>
            <w:tcW w:w="6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7E0" w14:textId="3582A78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5E0200">
              <w:rPr>
                <w:rFonts w:ascii="Tahoma" w:hAnsi="Tahoma" w:cs="Tahoma"/>
                <w:sz w:val="20"/>
                <w:szCs w:val="20"/>
              </w:rPr>
              <w:t xml:space="preserve">Порядок об организации и проведении </w:t>
            </w:r>
            <w:r w:rsidR="0075536D" w:rsidRPr="005E0200">
              <w:rPr>
                <w:rFonts w:ascii="Tahoma" w:hAnsi="Tahoma" w:cs="Tahoma"/>
                <w:sz w:val="20"/>
                <w:szCs w:val="20"/>
              </w:rPr>
              <w:t>услуг</w:t>
            </w:r>
            <w:r w:rsidRPr="005E0200">
              <w:rPr>
                <w:rFonts w:ascii="Tahoma" w:hAnsi="Tahoma" w:cs="Tahoma"/>
                <w:sz w:val="20"/>
                <w:szCs w:val="20"/>
              </w:rPr>
              <w:t xml:space="preserve"> повышенной опасности в АО «КРП»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458" w14:textId="77777777" w:rsidR="000944E3" w:rsidRPr="005E0200" w:rsidRDefault="000944E3" w:rsidP="00C1455D">
            <w:pPr>
              <w:pStyle w:val="ac"/>
              <w:spacing w:before="0" w:beforeAutospacing="0" w:after="0" w:afterAutospacing="0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Calibri" w:hAnsi="Tahoma" w:cs="Tahoma"/>
                <w:sz w:val="20"/>
                <w:szCs w:val="20"/>
              </w:rPr>
              <w:t>Размещено на сайте</w:t>
            </w:r>
          </w:p>
          <w:p w14:paraId="722642A0" w14:textId="25BFCFC8" w:rsidR="000944E3" w:rsidRPr="005E0200" w:rsidRDefault="000944E3" w:rsidP="00E83A0A">
            <w:pPr>
              <w:pStyle w:val="ac"/>
              <w:spacing w:before="0" w:beforeAutospacing="0" w:after="0" w:afterAutospacing="0"/>
              <w:rPr>
                <w:rFonts w:ascii="Tahoma" w:eastAsia="Calibri" w:hAnsi="Tahoma" w:cs="Tahoma"/>
                <w:sz w:val="20"/>
                <w:szCs w:val="20"/>
              </w:rPr>
            </w:pPr>
            <w:r w:rsidRPr="005E0200">
              <w:rPr>
                <w:rFonts w:ascii="Tahoma" w:eastAsia="Calibri" w:hAnsi="Tahoma" w:cs="Tahoma"/>
                <w:sz w:val="20"/>
                <w:szCs w:val="20"/>
              </w:rPr>
              <w:t>АО «КРП»</w:t>
            </w:r>
            <w:r w:rsidR="00E83A0A" w:rsidRPr="005E0200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  <w:hyperlink r:id="rId10" w:history="1">
              <w:r w:rsidRPr="005E0200">
                <w:rPr>
                  <w:rFonts w:ascii="Tahoma" w:eastAsia="Calibri" w:hAnsi="Tahoma" w:cs="Tahoma"/>
                  <w:color w:val="0563C1"/>
                  <w:sz w:val="20"/>
                  <w:szCs w:val="20"/>
                  <w:u w:val="single"/>
                </w:rPr>
                <w:t>www.krasrp.ru</w:t>
              </w:r>
            </w:hyperlink>
          </w:p>
        </w:tc>
      </w:tr>
      <w:bookmarkEnd w:id="0"/>
    </w:tbl>
    <w:p w14:paraId="0F62A38B" w14:textId="77777777" w:rsidR="000944E3" w:rsidRPr="005E0200" w:rsidRDefault="000944E3" w:rsidP="00C1455D">
      <w:pPr>
        <w:pStyle w:val="ac"/>
        <w:rPr>
          <w:rFonts w:ascii="Tahoma" w:hAnsi="Tahoma" w:cs="Tahoma"/>
          <w:sz w:val="20"/>
          <w:szCs w:val="20"/>
        </w:rPr>
      </w:pPr>
    </w:p>
    <w:sectPr w:rsidR="000944E3" w:rsidRPr="005E0200" w:rsidSect="00C1455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D5184F3" w16cex:dateUtc="2026-03-03T0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C71F90F" w16cid:durableId="2D517DDF"/>
  <w16cid:commentId w16cid:paraId="3CC50AC5" w16cid:durableId="2D5184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C4FF1"/>
    <w:multiLevelType w:val="hybridMultilevel"/>
    <w:tmpl w:val="464EA17E"/>
    <w:lvl w:ilvl="0" w:tplc="03FC1528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50B90"/>
    <w:multiLevelType w:val="hybridMultilevel"/>
    <w:tmpl w:val="151082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0B409C"/>
    <w:multiLevelType w:val="hybridMultilevel"/>
    <w:tmpl w:val="47367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D75741"/>
    <w:multiLevelType w:val="hybridMultilevel"/>
    <w:tmpl w:val="F5A8E8F2"/>
    <w:lvl w:ilvl="0" w:tplc="99E6798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5741E07"/>
    <w:multiLevelType w:val="hybridMultilevel"/>
    <w:tmpl w:val="6B7CF1FC"/>
    <w:lvl w:ilvl="0" w:tplc="3FC4C79E">
      <w:start w:val="40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A60CA"/>
    <w:multiLevelType w:val="hybridMultilevel"/>
    <w:tmpl w:val="1AFE0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542AE"/>
    <w:multiLevelType w:val="hybridMultilevel"/>
    <w:tmpl w:val="EA0C6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D7371"/>
    <w:multiLevelType w:val="hybridMultilevel"/>
    <w:tmpl w:val="17628C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251625"/>
    <w:multiLevelType w:val="hybridMultilevel"/>
    <w:tmpl w:val="7DF0C490"/>
    <w:lvl w:ilvl="0" w:tplc="03FC152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7214A"/>
    <w:multiLevelType w:val="hybridMultilevel"/>
    <w:tmpl w:val="8480CC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79D14C0"/>
    <w:multiLevelType w:val="multilevel"/>
    <w:tmpl w:val="7820FD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152" w:hanging="720"/>
      </w:pPr>
    </w:lvl>
    <w:lvl w:ilvl="3">
      <w:start w:val="1"/>
      <w:numFmt w:val="decimal"/>
      <w:isLgl/>
      <w:lvlText w:val="%1.%2.%3.%4."/>
      <w:lvlJc w:val="left"/>
      <w:pPr>
        <w:ind w:left="4657" w:hanging="1080"/>
      </w:pPr>
    </w:lvl>
    <w:lvl w:ilvl="4">
      <w:start w:val="1"/>
      <w:numFmt w:val="decimal"/>
      <w:isLgl/>
      <w:lvlText w:val="%1.%2.%3.%4.%5."/>
      <w:lvlJc w:val="left"/>
      <w:pPr>
        <w:ind w:left="6162" w:hanging="1440"/>
      </w:pPr>
    </w:lvl>
    <w:lvl w:ilvl="5">
      <w:start w:val="1"/>
      <w:numFmt w:val="decimal"/>
      <w:isLgl/>
      <w:lvlText w:val="%1.%2.%3.%4.%5.%6."/>
      <w:lvlJc w:val="left"/>
      <w:pPr>
        <w:ind w:left="7307" w:hanging="1440"/>
      </w:pPr>
    </w:lvl>
    <w:lvl w:ilvl="6">
      <w:start w:val="1"/>
      <w:numFmt w:val="decimal"/>
      <w:isLgl/>
      <w:lvlText w:val="%1.%2.%3.%4.%5.%6.%7."/>
      <w:lvlJc w:val="left"/>
      <w:pPr>
        <w:ind w:left="8812" w:hanging="1800"/>
      </w:pPr>
    </w:lvl>
    <w:lvl w:ilvl="7">
      <w:start w:val="1"/>
      <w:numFmt w:val="decimal"/>
      <w:isLgl/>
      <w:lvlText w:val="%1.%2.%3.%4.%5.%6.%7.%8."/>
      <w:lvlJc w:val="left"/>
      <w:pPr>
        <w:ind w:left="10317" w:hanging="2160"/>
      </w:pPr>
    </w:lvl>
    <w:lvl w:ilvl="8">
      <w:start w:val="1"/>
      <w:numFmt w:val="decimal"/>
      <w:isLgl/>
      <w:lvlText w:val="%1.%2.%3.%4.%5.%6.%7.%8.%9."/>
      <w:lvlJc w:val="left"/>
      <w:pPr>
        <w:ind w:left="11462" w:hanging="2160"/>
      </w:pPr>
    </w:lvl>
  </w:abstractNum>
  <w:abstractNum w:abstractNumId="11" w15:restartNumberingAfterBreak="0">
    <w:nsid w:val="517C4166"/>
    <w:multiLevelType w:val="hybridMultilevel"/>
    <w:tmpl w:val="B532CEDE"/>
    <w:lvl w:ilvl="0" w:tplc="849E1D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C1292"/>
    <w:multiLevelType w:val="hybridMultilevel"/>
    <w:tmpl w:val="17C89F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25463C"/>
    <w:multiLevelType w:val="hybridMultilevel"/>
    <w:tmpl w:val="530ED8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DF5D19"/>
    <w:multiLevelType w:val="hybridMultilevel"/>
    <w:tmpl w:val="B14EA71C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522F13"/>
    <w:multiLevelType w:val="hybridMultilevel"/>
    <w:tmpl w:val="34422E92"/>
    <w:lvl w:ilvl="0" w:tplc="940AD4FC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63203"/>
    <w:multiLevelType w:val="hybridMultilevel"/>
    <w:tmpl w:val="AA52BD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D583CE6"/>
    <w:multiLevelType w:val="hybridMultilevel"/>
    <w:tmpl w:val="20023D7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9B5817"/>
    <w:multiLevelType w:val="hybridMultilevel"/>
    <w:tmpl w:val="2AE29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D639E"/>
    <w:multiLevelType w:val="hybridMultilevel"/>
    <w:tmpl w:val="4FCCC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64D6D"/>
    <w:multiLevelType w:val="hybridMultilevel"/>
    <w:tmpl w:val="4D6EC384"/>
    <w:lvl w:ilvl="0" w:tplc="845A09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B0004FC"/>
    <w:multiLevelType w:val="hybridMultilevel"/>
    <w:tmpl w:val="98CC7684"/>
    <w:lvl w:ilvl="0" w:tplc="CB227750">
      <w:start w:val="40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7"/>
  </w:num>
  <w:num w:numId="4">
    <w:abstractNumId w:val="19"/>
  </w:num>
  <w:num w:numId="5">
    <w:abstractNumId w:val="13"/>
  </w:num>
  <w:num w:numId="6">
    <w:abstractNumId w:val="16"/>
  </w:num>
  <w:num w:numId="7">
    <w:abstractNumId w:val="7"/>
  </w:num>
  <w:num w:numId="8">
    <w:abstractNumId w:val="9"/>
  </w:num>
  <w:num w:numId="9">
    <w:abstractNumId w:val="20"/>
  </w:num>
  <w:num w:numId="10">
    <w:abstractNumId w:val="2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2"/>
  </w:num>
  <w:num w:numId="15">
    <w:abstractNumId w:val="6"/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03A"/>
    <w:rsid w:val="0001084D"/>
    <w:rsid w:val="0003040C"/>
    <w:rsid w:val="0005030B"/>
    <w:rsid w:val="00052B00"/>
    <w:rsid w:val="000613B6"/>
    <w:rsid w:val="0007312E"/>
    <w:rsid w:val="000944E3"/>
    <w:rsid w:val="000B2479"/>
    <w:rsid w:val="00123F37"/>
    <w:rsid w:val="00143E0F"/>
    <w:rsid w:val="00146AB8"/>
    <w:rsid w:val="0018613D"/>
    <w:rsid w:val="001A1547"/>
    <w:rsid w:val="001A43FA"/>
    <w:rsid w:val="001A6A8C"/>
    <w:rsid w:val="001B0A0E"/>
    <w:rsid w:val="001C77D5"/>
    <w:rsid w:val="001D72D5"/>
    <w:rsid w:val="00205505"/>
    <w:rsid w:val="00220D9D"/>
    <w:rsid w:val="00224CCE"/>
    <w:rsid w:val="00230C28"/>
    <w:rsid w:val="00267747"/>
    <w:rsid w:val="00282E70"/>
    <w:rsid w:val="002B2A7D"/>
    <w:rsid w:val="002C13B2"/>
    <w:rsid w:val="002C25AA"/>
    <w:rsid w:val="002C7702"/>
    <w:rsid w:val="002D4AE8"/>
    <w:rsid w:val="002D61A4"/>
    <w:rsid w:val="002E32FF"/>
    <w:rsid w:val="00307BAC"/>
    <w:rsid w:val="003256DA"/>
    <w:rsid w:val="00375B92"/>
    <w:rsid w:val="00391CE5"/>
    <w:rsid w:val="00394A6A"/>
    <w:rsid w:val="00394D7B"/>
    <w:rsid w:val="003A5694"/>
    <w:rsid w:val="003C302A"/>
    <w:rsid w:val="003C4123"/>
    <w:rsid w:val="003D2202"/>
    <w:rsid w:val="003D340A"/>
    <w:rsid w:val="003D3F98"/>
    <w:rsid w:val="003E4FE7"/>
    <w:rsid w:val="00410F0F"/>
    <w:rsid w:val="00414AD3"/>
    <w:rsid w:val="00415B24"/>
    <w:rsid w:val="00434A5E"/>
    <w:rsid w:val="004422B2"/>
    <w:rsid w:val="00447772"/>
    <w:rsid w:val="00447C59"/>
    <w:rsid w:val="00450D7F"/>
    <w:rsid w:val="00473C22"/>
    <w:rsid w:val="00490877"/>
    <w:rsid w:val="0049694F"/>
    <w:rsid w:val="00496B32"/>
    <w:rsid w:val="004C41A8"/>
    <w:rsid w:val="004C41A9"/>
    <w:rsid w:val="004D3E11"/>
    <w:rsid w:val="004D6562"/>
    <w:rsid w:val="004E66AB"/>
    <w:rsid w:val="00503AF9"/>
    <w:rsid w:val="00513D52"/>
    <w:rsid w:val="00534BA1"/>
    <w:rsid w:val="00534D06"/>
    <w:rsid w:val="00541FBE"/>
    <w:rsid w:val="005445A5"/>
    <w:rsid w:val="005541BA"/>
    <w:rsid w:val="00556D5F"/>
    <w:rsid w:val="00584828"/>
    <w:rsid w:val="005A7385"/>
    <w:rsid w:val="005D2C50"/>
    <w:rsid w:val="005D77EF"/>
    <w:rsid w:val="005E0200"/>
    <w:rsid w:val="005E37DC"/>
    <w:rsid w:val="005E63B7"/>
    <w:rsid w:val="00640587"/>
    <w:rsid w:val="00653C08"/>
    <w:rsid w:val="00670321"/>
    <w:rsid w:val="00671E63"/>
    <w:rsid w:val="00673BEC"/>
    <w:rsid w:val="00686538"/>
    <w:rsid w:val="006930B4"/>
    <w:rsid w:val="006B1768"/>
    <w:rsid w:val="006E16F9"/>
    <w:rsid w:val="006E3719"/>
    <w:rsid w:val="00710D2B"/>
    <w:rsid w:val="0073480E"/>
    <w:rsid w:val="00743E61"/>
    <w:rsid w:val="0075536D"/>
    <w:rsid w:val="00760375"/>
    <w:rsid w:val="00770885"/>
    <w:rsid w:val="00781B50"/>
    <w:rsid w:val="00792A69"/>
    <w:rsid w:val="007B6310"/>
    <w:rsid w:val="007D18E9"/>
    <w:rsid w:val="007E6555"/>
    <w:rsid w:val="00810885"/>
    <w:rsid w:val="008124CA"/>
    <w:rsid w:val="00814271"/>
    <w:rsid w:val="0082685F"/>
    <w:rsid w:val="008D0D61"/>
    <w:rsid w:val="008E761B"/>
    <w:rsid w:val="008F5E33"/>
    <w:rsid w:val="009123A2"/>
    <w:rsid w:val="0091510E"/>
    <w:rsid w:val="00921807"/>
    <w:rsid w:val="009449EC"/>
    <w:rsid w:val="00945E5B"/>
    <w:rsid w:val="00950991"/>
    <w:rsid w:val="00962C2D"/>
    <w:rsid w:val="00995C6B"/>
    <w:rsid w:val="00996C2E"/>
    <w:rsid w:val="009A405D"/>
    <w:rsid w:val="009A76B3"/>
    <w:rsid w:val="009C02CD"/>
    <w:rsid w:val="009C429E"/>
    <w:rsid w:val="009D018C"/>
    <w:rsid w:val="009D6C25"/>
    <w:rsid w:val="00A12404"/>
    <w:rsid w:val="00A170A6"/>
    <w:rsid w:val="00A2081A"/>
    <w:rsid w:val="00A2087D"/>
    <w:rsid w:val="00A2316F"/>
    <w:rsid w:val="00A24FE3"/>
    <w:rsid w:val="00A27EA7"/>
    <w:rsid w:val="00A42FFC"/>
    <w:rsid w:val="00A53A34"/>
    <w:rsid w:val="00A80797"/>
    <w:rsid w:val="00A96CB2"/>
    <w:rsid w:val="00AC5C39"/>
    <w:rsid w:val="00AD303A"/>
    <w:rsid w:val="00AE52C1"/>
    <w:rsid w:val="00AE656A"/>
    <w:rsid w:val="00AF02FC"/>
    <w:rsid w:val="00AF3F46"/>
    <w:rsid w:val="00AF4EE2"/>
    <w:rsid w:val="00B90319"/>
    <w:rsid w:val="00B940C7"/>
    <w:rsid w:val="00BC44EE"/>
    <w:rsid w:val="00BD61E2"/>
    <w:rsid w:val="00C06875"/>
    <w:rsid w:val="00C1455D"/>
    <w:rsid w:val="00C25EE7"/>
    <w:rsid w:val="00C30923"/>
    <w:rsid w:val="00C31966"/>
    <w:rsid w:val="00C466CF"/>
    <w:rsid w:val="00C650B0"/>
    <w:rsid w:val="00C74F6E"/>
    <w:rsid w:val="00C7553C"/>
    <w:rsid w:val="00C94CCE"/>
    <w:rsid w:val="00C9536D"/>
    <w:rsid w:val="00C955F0"/>
    <w:rsid w:val="00CD2AF1"/>
    <w:rsid w:val="00D02FB0"/>
    <w:rsid w:val="00D14028"/>
    <w:rsid w:val="00D27581"/>
    <w:rsid w:val="00D41528"/>
    <w:rsid w:val="00D45688"/>
    <w:rsid w:val="00DA234F"/>
    <w:rsid w:val="00DB0DAE"/>
    <w:rsid w:val="00DB66F6"/>
    <w:rsid w:val="00DC7173"/>
    <w:rsid w:val="00DF52C6"/>
    <w:rsid w:val="00DF6972"/>
    <w:rsid w:val="00E01DA0"/>
    <w:rsid w:val="00E35C10"/>
    <w:rsid w:val="00E4789D"/>
    <w:rsid w:val="00E50A7D"/>
    <w:rsid w:val="00E72123"/>
    <w:rsid w:val="00E83A0A"/>
    <w:rsid w:val="00EA15E4"/>
    <w:rsid w:val="00EA33B2"/>
    <w:rsid w:val="00EB3BDB"/>
    <w:rsid w:val="00EB6769"/>
    <w:rsid w:val="00EC51CF"/>
    <w:rsid w:val="00ED3F01"/>
    <w:rsid w:val="00EF32E4"/>
    <w:rsid w:val="00EF6B18"/>
    <w:rsid w:val="00F34104"/>
    <w:rsid w:val="00F423BA"/>
    <w:rsid w:val="00F4310A"/>
    <w:rsid w:val="00F43958"/>
    <w:rsid w:val="00FA02E6"/>
    <w:rsid w:val="00FC2571"/>
    <w:rsid w:val="00FE2280"/>
    <w:rsid w:val="00FF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F5BAB"/>
  <w15:docId w15:val="{EED57B9D-8032-44DF-BDED-1BD68C56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5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6D5F"/>
    <w:pPr>
      <w:keepNext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6D5F"/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556D5F"/>
    <w:rPr>
      <w:sz w:val="26"/>
      <w:szCs w:val="26"/>
    </w:rPr>
  </w:style>
  <w:style w:type="character" w:customStyle="1" w:styleId="20">
    <w:name w:val="Основной текст 2 Знак"/>
    <w:basedOn w:val="a0"/>
    <w:link w:val="2"/>
    <w:uiPriority w:val="99"/>
    <w:rsid w:val="00556D5F"/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556D5F"/>
    <w:rPr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556D5F"/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DB0D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15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1528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146AB8"/>
    <w:rPr>
      <w:color w:val="0000FF"/>
      <w:u w:val="single"/>
    </w:rPr>
  </w:style>
  <w:style w:type="table" w:styleId="a9">
    <w:name w:val="Table Grid"/>
    <w:basedOn w:val="a1"/>
    <w:uiPriority w:val="59"/>
    <w:rsid w:val="00146AB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146A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46AB8"/>
  </w:style>
  <w:style w:type="character" w:customStyle="1" w:styleId="ab">
    <w:name w:val="Без интервала Знак"/>
    <w:link w:val="aa"/>
    <w:uiPriority w:val="1"/>
    <w:rsid w:val="008D0D61"/>
    <w:rPr>
      <w:rFonts w:ascii="Calibri" w:eastAsia="Calibri" w:hAnsi="Calibri" w:cs="Times New Roman"/>
    </w:rPr>
  </w:style>
  <w:style w:type="table" w:customStyle="1" w:styleId="8">
    <w:name w:val="Сетка таблицы8"/>
    <w:basedOn w:val="a1"/>
    <w:next w:val="a9"/>
    <w:rsid w:val="00EA1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aliases w:val="Обычный (Web),Обычный (веб) Знак Знак,Обычный (Web) Знак Знак Знак"/>
    <w:basedOn w:val="a"/>
    <w:link w:val="ad"/>
    <w:qFormat/>
    <w:rsid w:val="000944E3"/>
    <w:pPr>
      <w:spacing w:before="100" w:beforeAutospacing="1" w:after="100" w:afterAutospacing="1"/>
    </w:pPr>
    <w:rPr>
      <w:rFonts w:eastAsia="Times New Roman"/>
    </w:rPr>
  </w:style>
  <w:style w:type="character" w:customStyle="1" w:styleId="ad">
    <w:name w:val="Обычный (веб) Знак"/>
    <w:aliases w:val="Обычный (Web) Знак,Обычный (веб) Знак Знак Знак,Обычный (Web) Знак Знак Знак Знак"/>
    <w:link w:val="ac"/>
    <w:locked/>
    <w:rsid w:val="000944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0944E3"/>
    <w:rPr>
      <w:b/>
      <w:bCs/>
    </w:rPr>
  </w:style>
  <w:style w:type="table" w:customStyle="1" w:styleId="100">
    <w:name w:val="Сетка таблицы10"/>
    <w:basedOn w:val="a1"/>
    <w:next w:val="a9"/>
    <w:uiPriority w:val="39"/>
    <w:rsid w:val="000944E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2D61A4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2D61A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2D61A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D61A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D61A4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4">
    <w:name w:val="Пункт_4"/>
    <w:basedOn w:val="a"/>
    <w:link w:val="40"/>
    <w:uiPriority w:val="99"/>
    <w:rsid w:val="00671E63"/>
    <w:pPr>
      <w:suppressAutoHyphens/>
      <w:ind w:left="720" w:hanging="360"/>
    </w:pPr>
    <w:rPr>
      <w:rFonts w:eastAsia="Times New Roman"/>
      <w:sz w:val="20"/>
      <w:szCs w:val="20"/>
      <w:lang w:eastAsia="ar-SA"/>
    </w:rPr>
  </w:style>
  <w:style w:type="character" w:customStyle="1" w:styleId="40">
    <w:name w:val="Пункт_4 Знак"/>
    <w:link w:val="4"/>
    <w:uiPriority w:val="99"/>
    <w:locked/>
    <w:rsid w:val="00671E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8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rp.ru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krasrp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asrp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rasrp.ru" TargetMode="External"/><Relationship Id="rId10" Type="http://schemas.openxmlformats.org/officeDocument/2006/relationships/hyperlink" Target="http://www.krasr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rp.ru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Майданова Снежана Алексеевна</cp:lastModifiedBy>
  <cp:revision>3</cp:revision>
  <cp:lastPrinted>2017-03-21T08:59:00Z</cp:lastPrinted>
  <dcterms:created xsi:type="dcterms:W3CDTF">2026-03-03T09:05:00Z</dcterms:created>
  <dcterms:modified xsi:type="dcterms:W3CDTF">2026-03-04T01:53:00Z</dcterms:modified>
</cp:coreProperties>
</file>